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1915" w14:textId="77777777" w:rsidR="002D02D7" w:rsidRPr="00A31335" w:rsidRDefault="002D02D7" w:rsidP="006E79E5">
      <w:pPr>
        <w:spacing w:after="0" w:line="571" w:lineRule="exact"/>
        <w:ind w:right="-20"/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</w:pPr>
    </w:p>
    <w:p w14:paraId="2280F86B" w14:textId="77777777" w:rsidR="00CE1779" w:rsidRPr="00A31335" w:rsidRDefault="00CE1779" w:rsidP="006E79E5">
      <w:pPr>
        <w:spacing w:after="0" w:line="571" w:lineRule="exact"/>
        <w:ind w:right="-20"/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</w:pPr>
    </w:p>
    <w:p w14:paraId="70B7E060" w14:textId="77777777" w:rsidR="00053FC7" w:rsidRPr="00A31335" w:rsidRDefault="00053FC7" w:rsidP="006E79E5">
      <w:pPr>
        <w:spacing w:after="0" w:line="571" w:lineRule="exact"/>
        <w:ind w:right="-20"/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</w:pPr>
    </w:p>
    <w:p w14:paraId="5927A3E8" w14:textId="77777777" w:rsidR="00053FC7" w:rsidRPr="00A31335" w:rsidRDefault="00053FC7" w:rsidP="006E79E5">
      <w:pPr>
        <w:spacing w:after="0" w:line="571" w:lineRule="exact"/>
        <w:ind w:right="-20"/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</w:pPr>
    </w:p>
    <w:p w14:paraId="3800A234" w14:textId="2C530764" w:rsidR="00070A6A" w:rsidRPr="00A31335" w:rsidRDefault="00AF5B30" w:rsidP="00AA4D6B">
      <w:pPr>
        <w:spacing w:after="0" w:line="571" w:lineRule="exact"/>
        <w:ind w:right="-20"/>
        <w:jc w:val="center"/>
        <w:rPr>
          <w:rFonts w:ascii="Times New Roman" w:eastAsia="Microsoft YaHei" w:hAnsi="Times New Roman"/>
          <w:color w:val="008CD6"/>
          <w:spacing w:val="28"/>
          <w:position w:val="1"/>
          <w:sz w:val="48"/>
          <w:szCs w:val="48"/>
          <w:lang w:val="ru-RU" w:eastAsia="zh-CN"/>
        </w:rPr>
      </w:pPr>
      <w:r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Уличная</w:t>
      </w:r>
      <w:r w:rsidR="00053FC7" w:rsidRPr="00A31335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 xml:space="preserve"> 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AHD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/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CVI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/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TVI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/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CVBS</w:t>
      </w:r>
      <w:r w:rsidR="00053FC7" w:rsidRPr="00A31335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 xml:space="preserve"> камера </w:t>
      </w:r>
      <w:r w:rsidR="00053FC7" w:rsidRPr="00A31335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IPTRONIC</w:t>
      </w:r>
      <w:r w:rsidR="00053FC7" w:rsidRPr="00A31335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 xml:space="preserve"> </w:t>
      </w:r>
      <w:r w:rsidR="00386FFD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IPT-QHD</w:t>
      </w:r>
      <w:r w:rsidR="00B61130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108</w:t>
      </w:r>
      <w:r w:rsidR="00386FFD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0</w:t>
      </w:r>
      <w:proofErr w:type="gramStart"/>
      <w:r w:rsidR="00386FFD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B</w:t>
      </w:r>
      <w:r w:rsidR="002E7D33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M(</w:t>
      </w:r>
      <w:proofErr w:type="gramEnd"/>
      <w:r w:rsidR="00E91D1E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3</w:t>
      </w:r>
      <w:r w:rsidR="002E7D33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,</w:t>
      </w:r>
      <w:r w:rsidR="00E91D1E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6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)</w:t>
      </w:r>
    </w:p>
    <w:p w14:paraId="3C5485FF" w14:textId="6F6375B5" w:rsidR="00053FC7" w:rsidRPr="00A31335" w:rsidRDefault="006E79E5" w:rsidP="00AF5B30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  <w:r w:rsidRPr="00A31335">
        <w:rPr>
          <w:rFonts w:ascii="Times New Roman" w:eastAsia="Microsoft YaHei" w:hAnsi="Times New Roman"/>
          <w:color w:val="008CD6"/>
          <w:spacing w:val="28"/>
          <w:position w:val="1"/>
          <w:sz w:val="48"/>
          <w:szCs w:val="48"/>
          <w:lang w:val="ru-RU" w:eastAsia="zh-CN"/>
        </w:rPr>
        <w:t xml:space="preserve">  </w:t>
      </w:r>
      <w:r w:rsidR="002A1E44" w:rsidRPr="00A31335">
        <w:rPr>
          <w:rFonts w:ascii="Times New Roman" w:eastAsia="Microsoft YaHei" w:hAnsi="Times New Roman"/>
          <w:color w:val="008CD6"/>
          <w:spacing w:val="28"/>
          <w:position w:val="1"/>
          <w:sz w:val="48"/>
          <w:szCs w:val="48"/>
          <w:lang w:val="ru-RU" w:eastAsia="zh-CN"/>
        </w:rPr>
        <w:t xml:space="preserve">     </w:t>
      </w:r>
      <w:r w:rsidR="00C4585A" w:rsidRPr="00A31335">
        <w:rPr>
          <w:rFonts w:ascii="Times New Roman" w:eastAsia="Microsoft YaHei" w:hAnsi="Times New Roman"/>
          <w:color w:val="008CD6"/>
          <w:spacing w:val="28"/>
          <w:position w:val="1"/>
          <w:sz w:val="48"/>
          <w:szCs w:val="48"/>
          <w:lang w:val="ru-RU" w:eastAsia="zh-CN"/>
        </w:rPr>
        <w:t xml:space="preserve">   </w:t>
      </w:r>
      <w:r w:rsidR="002A1E44"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                 </w:t>
      </w:r>
      <w:r w:rsidR="000E6067"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</w:t>
      </w:r>
      <w:r w:rsidR="00C4585A"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    </w:t>
      </w:r>
      <w:r w:rsidR="000E6067"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 </w:t>
      </w:r>
    </w:p>
    <w:p w14:paraId="0D96F9A8" w14:textId="55A792F2" w:rsidR="00053FC7" w:rsidRPr="00A31335" w:rsidRDefault="00B7182F" w:rsidP="002E7D33">
      <w:pPr>
        <w:spacing w:after="0" w:line="571" w:lineRule="exact"/>
        <w:ind w:right="-20" w:firstLineChars="233" w:firstLine="513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 wp14:anchorId="3EE0A566" wp14:editId="62D52C39">
            <wp:simplePos x="0" y="0"/>
            <wp:positionH relativeFrom="margin">
              <wp:posOffset>1629410</wp:posOffset>
            </wp:positionH>
            <wp:positionV relativeFrom="margin">
              <wp:posOffset>2115820</wp:posOffset>
            </wp:positionV>
            <wp:extent cx="2847975" cy="2847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53FC7"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</w:t>
      </w:r>
    </w:p>
    <w:p w14:paraId="7E397CA3" w14:textId="77777777" w:rsidR="00053FC7" w:rsidRPr="00A31335" w:rsidRDefault="00053FC7" w:rsidP="00053FC7">
      <w:pPr>
        <w:spacing w:after="0" w:line="571" w:lineRule="exact"/>
        <w:ind w:right="-20" w:firstLineChars="233" w:firstLine="718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767614C8" w14:textId="0953BEF7" w:rsidR="00053FC7" w:rsidRPr="00A31335" w:rsidRDefault="00053FC7" w:rsidP="00053FC7">
      <w:pPr>
        <w:spacing w:after="0" w:line="571" w:lineRule="exact"/>
        <w:ind w:right="-20" w:firstLineChars="233" w:firstLine="718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  <w:r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  </w:t>
      </w:r>
    </w:p>
    <w:p w14:paraId="4922E990" w14:textId="79E983A0" w:rsidR="00070A6A" w:rsidRPr="00A31335" w:rsidRDefault="000E6067" w:rsidP="00AA4D6B">
      <w:pPr>
        <w:spacing w:after="0" w:line="571" w:lineRule="exact"/>
        <w:ind w:right="-20" w:firstLineChars="233" w:firstLine="718"/>
        <w:jc w:val="center"/>
        <w:rPr>
          <w:rFonts w:ascii="Times New Roman" w:eastAsia="Microsoft YaHei" w:hAnsi="Times New Roman"/>
          <w:sz w:val="28"/>
          <w:szCs w:val="28"/>
          <w:lang w:val="ru-RU" w:eastAsia="zh-CN"/>
        </w:rPr>
      </w:pPr>
      <w:r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>Технический паспорт</w:t>
      </w:r>
    </w:p>
    <w:p w14:paraId="020CA7C0" w14:textId="034D6375" w:rsidR="006E79E5" w:rsidRPr="00A31335" w:rsidRDefault="00C4585A" w:rsidP="006E79E5">
      <w:pPr>
        <w:spacing w:after="0" w:line="240" w:lineRule="auto"/>
        <w:ind w:left="163" w:right="-20"/>
        <w:rPr>
          <w:rFonts w:ascii="Times New Roman" w:eastAsia="Microsoft YaHei" w:hAnsi="Times New Roman"/>
          <w:sz w:val="24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br/>
      </w:r>
      <w:r w:rsidR="006E79E5" w:rsidRPr="00A31335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Общая информация</w:t>
      </w:r>
    </w:p>
    <w:p w14:paraId="16F9BB3F" w14:textId="5494FA4C" w:rsidR="00CE1779" w:rsidRPr="00A31335" w:rsidRDefault="006E79E5" w:rsidP="00C774D1">
      <w:pPr>
        <w:spacing w:after="0" w:line="240" w:lineRule="auto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16"/>
          <w:szCs w:val="16"/>
          <w:lang w:val="ru-RU" w:eastAsia="zh-CN"/>
        </w:rPr>
        <w:t xml:space="preserve">     </w:t>
      </w:r>
      <w:r w:rsidRPr="00A31335">
        <w:rPr>
          <w:rFonts w:ascii="Times New Roman" w:eastAsia="Microsoft YaHei" w:hAnsi="Times New Roman"/>
          <w:color w:val="231916"/>
          <w:sz w:val="16"/>
          <w:szCs w:val="16"/>
          <w:lang w:val="ru-RU" w:eastAsia="zh-CN"/>
        </w:rPr>
        <w:br/>
      </w:r>
      <w:r w:rsidR="00E91D1E" w:rsidRPr="00E91D1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Всепогодная уличная (AHD/CVI/TVI/CVBS) видеокамера со встроенным фиксированным 2-х мегапиксельным объективом 3,6 мм и матрицей 1/2,7" </w:t>
      </w:r>
      <w:proofErr w:type="spellStart"/>
      <w:proofErr w:type="gramStart"/>
      <w:r w:rsidR="00E91D1E" w:rsidRPr="00E91D1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Aptina</w:t>
      </w:r>
      <w:proofErr w:type="spellEnd"/>
      <w:r w:rsidR="00E91D1E" w:rsidRPr="00E91D1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.</w:t>
      </w:r>
      <w:proofErr w:type="gramEnd"/>
      <w:r w:rsidR="00E91D1E" w:rsidRPr="00E91D1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Мощный микропроцессор позволяет передавать изображение с разрешением </w:t>
      </w:r>
      <w:proofErr w:type="spellStart"/>
      <w:r w:rsidR="00E91D1E" w:rsidRPr="00E91D1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FullHD</w:t>
      </w:r>
      <w:proofErr w:type="spellEnd"/>
      <w:r w:rsidR="00E91D1E" w:rsidRPr="00E91D1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1920х1080 (2,1 </w:t>
      </w:r>
      <w:proofErr w:type="spellStart"/>
      <w:r w:rsidR="00E91D1E" w:rsidRPr="00E91D1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Мп</w:t>
      </w:r>
      <w:proofErr w:type="spellEnd"/>
      <w:r w:rsidR="00E91D1E" w:rsidRPr="00E91D1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) с максимальной скоростью 25 к/с. Дальность подсветки до 30 ме </w:t>
      </w:r>
      <w:proofErr w:type="spellStart"/>
      <w:r w:rsidR="00E91D1E" w:rsidRPr="00E91D1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тров</w:t>
      </w:r>
      <w:proofErr w:type="spellEnd"/>
      <w:r w:rsidR="00E91D1E" w:rsidRPr="00E91D1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обеспечивают 2 ИК диода. Встроенный DWDR. Класс защиты IP66 позволяет универсально использовать на улице (дачные участки, автостоянки) и в коридорных помещениях</w:t>
      </w:r>
      <w:r w:rsidR="00C774D1" w:rsidRPr="00C774D1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.</w:t>
      </w:r>
    </w:p>
    <w:p w14:paraId="05912F17" w14:textId="77777777" w:rsidR="00CE1779" w:rsidRPr="00A31335" w:rsidRDefault="00CE1779" w:rsidP="006E79E5">
      <w:pPr>
        <w:spacing w:after="0" w:line="273" w:lineRule="exact"/>
        <w:ind w:left="165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134AF847" w14:textId="77777777" w:rsidR="00CE1779" w:rsidRPr="00A31335" w:rsidRDefault="00CE1779" w:rsidP="006E79E5">
      <w:pPr>
        <w:spacing w:after="0" w:line="273" w:lineRule="exact"/>
        <w:ind w:left="165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3DD464BD" w14:textId="77777777" w:rsidR="006E79E5" w:rsidRPr="00A31335" w:rsidRDefault="006E79E5" w:rsidP="006E79E5">
      <w:pPr>
        <w:spacing w:after="0" w:line="273" w:lineRule="exact"/>
        <w:ind w:left="165" w:right="-20"/>
        <w:rPr>
          <w:rFonts w:ascii="Times New Roman" w:eastAsia="Microsoft YaHei" w:hAnsi="Times New Roman"/>
          <w:color w:val="231916"/>
          <w:spacing w:val="9"/>
          <w:sz w:val="20"/>
          <w:szCs w:val="16"/>
          <w:lang w:val="ru-RU"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Основные характеристики</w:t>
      </w:r>
      <w:r w:rsidRPr="00A31335">
        <w:rPr>
          <w:rFonts w:ascii="Times New Roman" w:eastAsia="Microsoft YaHei" w:hAnsi="Times New Roman"/>
          <w:color w:val="231916"/>
          <w:spacing w:val="9"/>
          <w:sz w:val="20"/>
          <w:szCs w:val="16"/>
          <w:lang w:val="ru-RU" w:eastAsia="zh-CN"/>
        </w:rPr>
        <w:br/>
      </w:r>
    </w:p>
    <w:p w14:paraId="18296F45" w14:textId="6802EF35" w:rsidR="006E79E5" w:rsidRPr="00A31335" w:rsidRDefault="00CE1779" w:rsidP="006E79E5">
      <w:pPr>
        <w:numPr>
          <w:ilvl w:val="0"/>
          <w:numId w:val="1"/>
        </w:numPr>
        <w:spacing w:after="0" w:line="3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 xml:space="preserve">Разрешение камеры </w:t>
      </w:r>
      <w:r w:rsidR="00B61130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2</w:t>
      </w:r>
      <w:proofErr w:type="spellStart"/>
      <w:r w:rsidRPr="00A31335">
        <w:rPr>
          <w:rFonts w:ascii="Times New Roman" w:eastAsia="Microsoft YaHei" w:hAnsi="Times New Roman"/>
          <w:color w:val="231916"/>
          <w:spacing w:val="9"/>
          <w:sz w:val="20"/>
          <w:szCs w:val="20"/>
          <w:lang w:eastAsia="zh-CN"/>
        </w:rPr>
        <w:t>Mpix</w:t>
      </w:r>
      <w:proofErr w:type="spellEnd"/>
      <w:r w:rsidRPr="00A31335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 xml:space="preserve"> (1</w:t>
      </w:r>
      <w:r w:rsidR="00B61130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920</w:t>
      </w:r>
      <w:r w:rsidRPr="00A31335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х</w:t>
      </w:r>
      <w:r w:rsidR="00B61130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108</w:t>
      </w:r>
      <w:r w:rsidRPr="00A31335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0), скорость 25 к/с</w:t>
      </w:r>
    </w:p>
    <w:p w14:paraId="36BFEBCE" w14:textId="77777777" w:rsidR="00F50841" w:rsidRDefault="00F50841" w:rsidP="00F50841">
      <w:pPr>
        <w:numPr>
          <w:ilvl w:val="0"/>
          <w:numId w:val="1"/>
        </w:numPr>
        <w:spacing w:after="0" w:line="3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Совместимость со сторонними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HD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видеорегистраторами (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AHD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/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CVI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/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TVI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)</w:t>
      </w:r>
    </w:p>
    <w:p w14:paraId="0613103D" w14:textId="7C246E71" w:rsidR="0022708C" w:rsidRDefault="00B515B4" w:rsidP="00946525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Совместимость с обычными аналоговыми системами (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CVBS</w:t>
      </w:r>
      <w:r w:rsidRPr="00B515B4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)</w:t>
      </w:r>
    </w:p>
    <w:p w14:paraId="1CADEDCC" w14:textId="5915D808" w:rsidR="00B515B4" w:rsidRPr="00A31335" w:rsidRDefault="00B515B4" w:rsidP="00946525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Передача видео на дистанции до 500 метров</w:t>
      </w:r>
    </w:p>
    <w:p w14:paraId="0A3881DF" w14:textId="215BEBAD" w:rsidR="0022708C" w:rsidRPr="00A31335" w:rsidRDefault="0022708C" w:rsidP="0022708C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 xml:space="preserve">ИК подсветка до </w:t>
      </w:r>
      <w:r w:rsidR="00C774D1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3</w:t>
      </w:r>
      <w:r w:rsidRPr="00A31335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0м с широким углом.</w:t>
      </w:r>
    </w:p>
    <w:p w14:paraId="520E8AB5" w14:textId="2665686E" w:rsidR="0022708C" w:rsidRPr="00A31335" w:rsidRDefault="0022708C" w:rsidP="0022708C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 xml:space="preserve">Класс защиты от пыли и влаги </w:t>
      </w:r>
      <w:r w:rsidRPr="00A31335">
        <w:rPr>
          <w:rFonts w:ascii="Times New Roman" w:eastAsia="Microsoft YaHei" w:hAnsi="Times New Roman"/>
          <w:color w:val="231916"/>
          <w:spacing w:val="9"/>
          <w:sz w:val="20"/>
          <w:szCs w:val="20"/>
          <w:lang w:eastAsia="zh-CN"/>
        </w:rPr>
        <w:t>IP</w:t>
      </w:r>
      <w:r w:rsidRPr="00A31335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66</w:t>
      </w:r>
    </w:p>
    <w:p w14:paraId="031716C5" w14:textId="27D14641" w:rsidR="00CE1779" w:rsidRPr="00A31335" w:rsidRDefault="00CE1779" w:rsidP="006E79E5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Рабочая температура от -40 до +50</w:t>
      </w:r>
    </w:p>
    <w:p w14:paraId="13339B2A" w14:textId="77777777" w:rsidR="006E79E5" w:rsidRPr="00A31335" w:rsidRDefault="006E79E5" w:rsidP="006E79E5">
      <w:pPr>
        <w:spacing w:after="0" w:line="240" w:lineRule="auto"/>
        <w:rPr>
          <w:rFonts w:ascii="Times New Roman" w:eastAsia="Microsoft YaHei" w:hAnsi="Times New Roman"/>
          <w:sz w:val="48"/>
          <w:szCs w:val="48"/>
          <w:lang w:val="ru-RU" w:eastAsia="zh-CN"/>
        </w:rPr>
        <w:sectPr w:rsidR="006E79E5" w:rsidRPr="00A31335" w:rsidSect="001A0017">
          <w:type w:val="continuous"/>
          <w:pgSz w:w="11907" w:h="16839" w:code="9"/>
          <w:pgMar w:top="284" w:right="1134" w:bottom="284" w:left="1134" w:header="539" w:footer="720" w:gutter="0"/>
          <w:cols w:space="720"/>
          <w:docGrid w:linePitch="299"/>
        </w:sectPr>
      </w:pPr>
    </w:p>
    <w:p w14:paraId="6EBDFFFA" w14:textId="77777777" w:rsidR="00676D4F" w:rsidRDefault="00676D4F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</w:p>
    <w:p w14:paraId="0A120858" w14:textId="77777777" w:rsidR="00676D4F" w:rsidRDefault="00676D4F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</w:p>
    <w:p w14:paraId="70D6C872" w14:textId="77777777" w:rsidR="00676D4F" w:rsidRDefault="00676D4F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</w:p>
    <w:p w14:paraId="73021F2B" w14:textId="19FD7D69" w:rsidR="00A546E2" w:rsidRPr="00A31335" w:rsidRDefault="00A546E2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  <w:t>Комплект поставки</w:t>
      </w:r>
    </w:p>
    <w:p w14:paraId="68B8E3F4" w14:textId="00DDDFD7" w:rsidR="00DF1F7C" w:rsidRPr="00A31335" w:rsidRDefault="00DF1F7C" w:rsidP="00DF1F7C">
      <w:pPr>
        <w:spacing w:after="0" w:line="308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tbl>
      <w:tblPr>
        <w:tblpPr w:leftFromText="180" w:rightFromText="180" w:vertAnchor="text" w:tblpY="1"/>
        <w:tblOverlap w:val="never"/>
        <w:tblW w:w="3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229"/>
      </w:tblGrid>
      <w:tr w:rsidR="00DF1F7C" w:rsidRPr="00A31335" w14:paraId="6229106A" w14:textId="77777777" w:rsidTr="00F325A3">
        <w:trPr>
          <w:trHeight w:val="284"/>
        </w:trPr>
        <w:tc>
          <w:tcPr>
            <w:tcW w:w="243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shd w:val="clear" w:color="auto" w:fill="E6E6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0DFC3B" w14:textId="77777777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Имя</w:t>
            </w:r>
          </w:p>
        </w:tc>
        <w:tc>
          <w:tcPr>
            <w:tcW w:w="120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shd w:val="clear" w:color="auto" w:fill="E6E6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922F2F" w14:textId="77777777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Количество</w:t>
            </w:r>
          </w:p>
        </w:tc>
      </w:tr>
      <w:tr w:rsidR="00DF1F7C" w:rsidRPr="00A31335" w14:paraId="238E2942" w14:textId="77777777" w:rsidTr="00F325A3">
        <w:trPr>
          <w:trHeight w:val="281"/>
        </w:trPr>
        <w:tc>
          <w:tcPr>
            <w:tcW w:w="243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67938A" w14:textId="67DDCC2D" w:rsidR="00DF1F7C" w:rsidRPr="00A31335" w:rsidRDefault="00B515B4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В</w:t>
            </w:r>
            <w:r w:rsidR="00DF1F7C"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идеокамера</w:t>
            </w:r>
          </w:p>
        </w:tc>
        <w:tc>
          <w:tcPr>
            <w:tcW w:w="120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93F798" w14:textId="77777777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  <w:t>1</w:t>
            </w:r>
          </w:p>
        </w:tc>
      </w:tr>
      <w:tr w:rsidR="00DF1F7C" w:rsidRPr="00A31335" w14:paraId="1E5C4CFE" w14:textId="77777777" w:rsidTr="00F325A3">
        <w:trPr>
          <w:trHeight w:val="284"/>
        </w:trPr>
        <w:tc>
          <w:tcPr>
            <w:tcW w:w="243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FD1BC4" w14:textId="0F0B15B1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Технический паспорт</w:t>
            </w:r>
          </w:p>
        </w:tc>
        <w:tc>
          <w:tcPr>
            <w:tcW w:w="120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1F0052" w14:textId="77777777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  <w:t>1</w:t>
            </w:r>
          </w:p>
        </w:tc>
      </w:tr>
      <w:tr w:rsidR="00DF1F7C" w:rsidRPr="00A31335" w14:paraId="1E801D0B" w14:textId="77777777" w:rsidTr="00F325A3">
        <w:trPr>
          <w:trHeight w:val="284"/>
        </w:trPr>
        <w:tc>
          <w:tcPr>
            <w:tcW w:w="243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EB8709" w14:textId="33E6F009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Монтажный шаблон</w:t>
            </w:r>
          </w:p>
        </w:tc>
        <w:tc>
          <w:tcPr>
            <w:tcW w:w="120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A84587" w14:textId="3D935639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1</w:t>
            </w:r>
          </w:p>
        </w:tc>
      </w:tr>
      <w:tr w:rsidR="00DF1F7C" w:rsidRPr="00A31335" w14:paraId="6FEA5217" w14:textId="77777777" w:rsidTr="00F325A3">
        <w:trPr>
          <w:trHeight w:val="284"/>
        </w:trPr>
        <w:tc>
          <w:tcPr>
            <w:tcW w:w="243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4A2845" w14:textId="0B5C3B4A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Монтажный комплект</w:t>
            </w:r>
          </w:p>
        </w:tc>
        <w:tc>
          <w:tcPr>
            <w:tcW w:w="120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F7C917" w14:textId="6C5B2DF8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1</w:t>
            </w:r>
          </w:p>
        </w:tc>
      </w:tr>
    </w:tbl>
    <w:p w14:paraId="5D440579" w14:textId="7811703E" w:rsidR="00A546E2" w:rsidRPr="00A31335" w:rsidRDefault="00F325A3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  <w:br w:type="textWrapping" w:clear="all"/>
      </w:r>
    </w:p>
    <w:p w14:paraId="246B775B" w14:textId="77777777" w:rsidR="00A546E2" w:rsidRDefault="00A546E2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</w:p>
    <w:p w14:paraId="19E3CEC7" w14:textId="77777777" w:rsidR="00676D4F" w:rsidRDefault="00676D4F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</w:p>
    <w:p w14:paraId="538066E4" w14:textId="77777777" w:rsidR="00676D4F" w:rsidRDefault="00676D4F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</w:p>
    <w:p w14:paraId="7AD4AB41" w14:textId="77777777" w:rsidR="00676D4F" w:rsidRDefault="00676D4F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</w:p>
    <w:p w14:paraId="0F11DF55" w14:textId="77777777" w:rsidR="00C4585A" w:rsidRPr="00A31335" w:rsidRDefault="00C4585A" w:rsidP="00C4585A">
      <w:pPr>
        <w:spacing w:after="0" w:line="308" w:lineRule="exact"/>
        <w:ind w:left="112" w:right="-20"/>
        <w:rPr>
          <w:rFonts w:ascii="Times New Roman" w:eastAsia="Microsoft YaHei" w:hAnsi="Times New Roman"/>
          <w:sz w:val="24"/>
          <w:szCs w:val="24"/>
          <w:lang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  <w:t>Спецификация</w:t>
      </w:r>
    </w:p>
    <w:p w14:paraId="5F908FB6" w14:textId="29EA75DC" w:rsidR="0004489D" w:rsidRPr="00A31335" w:rsidRDefault="0004489D" w:rsidP="0004489D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noProof/>
          <w:color w:val="231916"/>
          <w:sz w:val="20"/>
          <w:szCs w:val="20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B24D873" wp14:editId="4531FE02">
                <wp:simplePos x="0" y="0"/>
                <wp:positionH relativeFrom="column">
                  <wp:posOffset>5448935</wp:posOffset>
                </wp:positionH>
                <wp:positionV relativeFrom="paragraph">
                  <wp:posOffset>3054350</wp:posOffset>
                </wp:positionV>
                <wp:extent cx="2343785" cy="3983990"/>
                <wp:effectExtent l="635" t="0" r="0" b="6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43785" cy="398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E73A2" id="Прямоугольник 3" o:spid="_x0000_s1026" style="position:absolute;margin-left:429.05pt;margin-top:240.5pt;width:184.55pt;height:313.7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627"/>
        <w:gridCol w:w="4642"/>
      </w:tblGrid>
      <w:tr w:rsidR="00E91D1E" w:rsidRPr="00E91D1E" w14:paraId="0DA6F597" w14:textId="77777777" w:rsidTr="00E91D1E">
        <w:tc>
          <w:tcPr>
            <w:tcW w:w="4814" w:type="dxa"/>
          </w:tcPr>
          <w:p w14:paraId="64F75A8D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Уличная</w:t>
            </w:r>
          </w:p>
        </w:tc>
        <w:tc>
          <w:tcPr>
            <w:tcW w:w="4815" w:type="dxa"/>
          </w:tcPr>
          <w:p w14:paraId="0059BCA7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AHD/CVI/TVI/CVBS видеокамера</w:t>
            </w:r>
          </w:p>
        </w:tc>
      </w:tr>
      <w:tr w:rsidR="00E91D1E" w:rsidRPr="00E91D1E" w14:paraId="0D0234BC" w14:textId="77777777" w:rsidTr="00E91D1E">
        <w:tc>
          <w:tcPr>
            <w:tcW w:w="4814" w:type="dxa"/>
          </w:tcPr>
          <w:p w14:paraId="592847B2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Корпус</w:t>
            </w:r>
          </w:p>
        </w:tc>
        <w:tc>
          <w:tcPr>
            <w:tcW w:w="4815" w:type="dxa"/>
          </w:tcPr>
          <w:p w14:paraId="79535574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Металл</w:t>
            </w:r>
          </w:p>
        </w:tc>
      </w:tr>
      <w:tr w:rsidR="00E91D1E" w:rsidRPr="00E91D1E" w14:paraId="7A3C34C7" w14:textId="77777777" w:rsidTr="00E91D1E">
        <w:tc>
          <w:tcPr>
            <w:tcW w:w="4814" w:type="dxa"/>
          </w:tcPr>
          <w:p w14:paraId="28ADD1DC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Класс защиты</w:t>
            </w:r>
          </w:p>
        </w:tc>
        <w:tc>
          <w:tcPr>
            <w:tcW w:w="4815" w:type="dxa"/>
          </w:tcPr>
          <w:p w14:paraId="2F58BC4A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IP66</w:t>
            </w:r>
          </w:p>
        </w:tc>
      </w:tr>
      <w:tr w:rsidR="00E91D1E" w:rsidRPr="00E91D1E" w14:paraId="23ACBDCC" w14:textId="77777777" w:rsidTr="00E91D1E">
        <w:tc>
          <w:tcPr>
            <w:tcW w:w="4814" w:type="dxa"/>
          </w:tcPr>
          <w:p w14:paraId="72C1A496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Матрица</w:t>
            </w:r>
          </w:p>
        </w:tc>
        <w:tc>
          <w:tcPr>
            <w:tcW w:w="4815" w:type="dxa"/>
          </w:tcPr>
          <w:p w14:paraId="09D3F6B9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1/2,7" </w:t>
            </w:r>
            <w:proofErr w:type="spellStart"/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Aptina</w:t>
            </w:r>
            <w:proofErr w:type="spellEnd"/>
          </w:p>
        </w:tc>
      </w:tr>
      <w:tr w:rsidR="00E91D1E" w:rsidRPr="00E91D1E" w14:paraId="11DD0625" w14:textId="77777777" w:rsidTr="00E91D1E">
        <w:tc>
          <w:tcPr>
            <w:tcW w:w="4814" w:type="dxa"/>
          </w:tcPr>
          <w:p w14:paraId="34FA037E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Сигнал</w:t>
            </w:r>
          </w:p>
        </w:tc>
        <w:tc>
          <w:tcPr>
            <w:tcW w:w="4815" w:type="dxa"/>
          </w:tcPr>
          <w:p w14:paraId="7664BE14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PAL/NTSC</w:t>
            </w:r>
          </w:p>
        </w:tc>
      </w:tr>
      <w:tr w:rsidR="00E91D1E" w:rsidRPr="00E91D1E" w14:paraId="1B5AE8C5" w14:textId="77777777" w:rsidTr="00E91D1E">
        <w:tc>
          <w:tcPr>
            <w:tcW w:w="4814" w:type="dxa"/>
          </w:tcPr>
          <w:p w14:paraId="67417D19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Разрешение</w:t>
            </w:r>
          </w:p>
        </w:tc>
        <w:tc>
          <w:tcPr>
            <w:tcW w:w="4815" w:type="dxa"/>
          </w:tcPr>
          <w:p w14:paraId="5669291C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1920х1080 (2,1)</w:t>
            </w:r>
          </w:p>
        </w:tc>
      </w:tr>
      <w:tr w:rsidR="00E91D1E" w:rsidRPr="00E91D1E" w14:paraId="49ECD25B" w14:textId="77777777" w:rsidTr="00E91D1E">
        <w:tc>
          <w:tcPr>
            <w:tcW w:w="4814" w:type="dxa"/>
          </w:tcPr>
          <w:p w14:paraId="09A09FFE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Количество эффективных пикселей</w:t>
            </w:r>
          </w:p>
        </w:tc>
        <w:tc>
          <w:tcPr>
            <w:tcW w:w="4815" w:type="dxa"/>
          </w:tcPr>
          <w:p w14:paraId="72267F41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1928x1088</w:t>
            </w:r>
          </w:p>
        </w:tc>
      </w:tr>
      <w:tr w:rsidR="00E91D1E" w:rsidRPr="00E91D1E" w14:paraId="4FB84454" w14:textId="77777777" w:rsidTr="00E91D1E">
        <w:tc>
          <w:tcPr>
            <w:tcW w:w="4814" w:type="dxa"/>
          </w:tcPr>
          <w:p w14:paraId="1D4EBCB6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Блок ИК диодов </w:t>
            </w:r>
          </w:p>
        </w:tc>
        <w:tc>
          <w:tcPr>
            <w:tcW w:w="4815" w:type="dxa"/>
          </w:tcPr>
          <w:p w14:paraId="70AA48D0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2</w:t>
            </w:r>
          </w:p>
        </w:tc>
      </w:tr>
      <w:tr w:rsidR="00E91D1E" w:rsidRPr="00E91D1E" w14:paraId="67A1DE8C" w14:textId="77777777" w:rsidTr="00E91D1E">
        <w:tc>
          <w:tcPr>
            <w:tcW w:w="4814" w:type="dxa"/>
          </w:tcPr>
          <w:p w14:paraId="6B223297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Максимальная дальность ИК</w:t>
            </w:r>
          </w:p>
        </w:tc>
        <w:tc>
          <w:tcPr>
            <w:tcW w:w="4815" w:type="dxa"/>
          </w:tcPr>
          <w:p w14:paraId="19FBB029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30м</w:t>
            </w:r>
          </w:p>
        </w:tc>
      </w:tr>
      <w:tr w:rsidR="00E91D1E" w:rsidRPr="00E91D1E" w14:paraId="2B6A197A" w14:textId="77777777" w:rsidTr="00E91D1E">
        <w:tc>
          <w:tcPr>
            <w:tcW w:w="4814" w:type="dxa"/>
          </w:tcPr>
          <w:p w14:paraId="47E38FE7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Чувствительность</w:t>
            </w:r>
          </w:p>
        </w:tc>
        <w:tc>
          <w:tcPr>
            <w:tcW w:w="4815" w:type="dxa"/>
          </w:tcPr>
          <w:p w14:paraId="0014721B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0.0...</w:t>
            </w:r>
            <w:proofErr w:type="spellStart"/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Лк</w:t>
            </w:r>
            <w:proofErr w:type="spellEnd"/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(ИК вкл.)</w:t>
            </w:r>
          </w:p>
        </w:tc>
      </w:tr>
      <w:tr w:rsidR="00E91D1E" w:rsidRPr="00E91D1E" w14:paraId="5CD11FB4" w14:textId="77777777" w:rsidTr="00E91D1E">
        <w:tc>
          <w:tcPr>
            <w:tcW w:w="4814" w:type="dxa"/>
          </w:tcPr>
          <w:p w14:paraId="2060227C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Отношение сигнал-шум</w:t>
            </w:r>
          </w:p>
        </w:tc>
        <w:tc>
          <w:tcPr>
            <w:tcW w:w="4815" w:type="dxa"/>
          </w:tcPr>
          <w:p w14:paraId="2317A2E6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≥50 дБ</w:t>
            </w:r>
          </w:p>
        </w:tc>
      </w:tr>
      <w:tr w:rsidR="00E91D1E" w:rsidRPr="00E91D1E" w14:paraId="0DE81CF2" w14:textId="77777777" w:rsidTr="00E91D1E">
        <w:tc>
          <w:tcPr>
            <w:tcW w:w="4814" w:type="dxa"/>
          </w:tcPr>
          <w:p w14:paraId="5DBA2789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Система сканирования </w:t>
            </w:r>
          </w:p>
        </w:tc>
        <w:tc>
          <w:tcPr>
            <w:tcW w:w="4815" w:type="dxa"/>
          </w:tcPr>
          <w:p w14:paraId="498BA93B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Прогрессивная</w:t>
            </w:r>
          </w:p>
        </w:tc>
      </w:tr>
      <w:tr w:rsidR="00E91D1E" w:rsidRPr="00E91D1E" w14:paraId="36563D04" w14:textId="77777777" w:rsidTr="00E91D1E">
        <w:tc>
          <w:tcPr>
            <w:tcW w:w="4814" w:type="dxa"/>
          </w:tcPr>
          <w:p w14:paraId="1CAB2198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Баланс белого </w:t>
            </w:r>
          </w:p>
        </w:tc>
        <w:tc>
          <w:tcPr>
            <w:tcW w:w="4815" w:type="dxa"/>
          </w:tcPr>
          <w:p w14:paraId="6C34881A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Авто</w:t>
            </w:r>
          </w:p>
        </w:tc>
      </w:tr>
      <w:tr w:rsidR="00E91D1E" w:rsidRPr="00E91D1E" w14:paraId="2C714CB8" w14:textId="77777777" w:rsidTr="00E91D1E">
        <w:tc>
          <w:tcPr>
            <w:tcW w:w="4814" w:type="dxa"/>
          </w:tcPr>
          <w:p w14:paraId="256F87C4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Электронный затвор </w:t>
            </w:r>
          </w:p>
        </w:tc>
        <w:tc>
          <w:tcPr>
            <w:tcW w:w="4815" w:type="dxa"/>
          </w:tcPr>
          <w:p w14:paraId="42B81E5A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1/25с~1/50,000</w:t>
            </w:r>
            <w:proofErr w:type="gramStart"/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с ,</w:t>
            </w:r>
            <w:proofErr w:type="gramEnd"/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1/30с~1/60,000с</w:t>
            </w:r>
          </w:p>
        </w:tc>
      </w:tr>
      <w:tr w:rsidR="00E91D1E" w:rsidRPr="00E91D1E" w14:paraId="44FD1E13" w14:textId="77777777" w:rsidTr="00E91D1E">
        <w:tc>
          <w:tcPr>
            <w:tcW w:w="4814" w:type="dxa"/>
          </w:tcPr>
          <w:p w14:paraId="11990983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День/ночь </w:t>
            </w:r>
          </w:p>
        </w:tc>
        <w:tc>
          <w:tcPr>
            <w:tcW w:w="4815" w:type="dxa"/>
          </w:tcPr>
          <w:p w14:paraId="370E91D3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Цифровой</w:t>
            </w:r>
          </w:p>
        </w:tc>
      </w:tr>
      <w:tr w:rsidR="00E91D1E" w:rsidRPr="00E91D1E" w14:paraId="7CC062FC" w14:textId="77777777" w:rsidTr="00E91D1E">
        <w:tc>
          <w:tcPr>
            <w:tcW w:w="4814" w:type="dxa"/>
          </w:tcPr>
          <w:p w14:paraId="3D779140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Объектив</w:t>
            </w:r>
          </w:p>
        </w:tc>
        <w:tc>
          <w:tcPr>
            <w:tcW w:w="4815" w:type="dxa"/>
          </w:tcPr>
          <w:p w14:paraId="2F0C0FA1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3,6 мм</w:t>
            </w:r>
          </w:p>
        </w:tc>
      </w:tr>
      <w:tr w:rsidR="00E91D1E" w:rsidRPr="00E91D1E" w14:paraId="6071C255" w14:textId="77777777" w:rsidTr="00E91D1E">
        <w:tc>
          <w:tcPr>
            <w:tcW w:w="4814" w:type="dxa"/>
          </w:tcPr>
          <w:p w14:paraId="7BA25308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Детектор движения</w:t>
            </w:r>
          </w:p>
        </w:tc>
        <w:tc>
          <w:tcPr>
            <w:tcW w:w="4815" w:type="dxa"/>
          </w:tcPr>
          <w:p w14:paraId="1D5852EB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Да (через видеорегистратор)</w:t>
            </w:r>
          </w:p>
        </w:tc>
      </w:tr>
      <w:tr w:rsidR="00E91D1E" w:rsidRPr="00E91D1E" w14:paraId="1A32B057" w14:textId="77777777" w:rsidTr="00E91D1E">
        <w:tc>
          <w:tcPr>
            <w:tcW w:w="4814" w:type="dxa"/>
          </w:tcPr>
          <w:p w14:paraId="0739233B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WDR</w:t>
            </w:r>
          </w:p>
        </w:tc>
        <w:tc>
          <w:tcPr>
            <w:tcW w:w="4815" w:type="dxa"/>
          </w:tcPr>
          <w:p w14:paraId="36093493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DWDR</w:t>
            </w:r>
          </w:p>
        </w:tc>
      </w:tr>
      <w:tr w:rsidR="00E91D1E" w:rsidRPr="00E91D1E" w14:paraId="65321D3D" w14:textId="77777777" w:rsidTr="00E91D1E">
        <w:tc>
          <w:tcPr>
            <w:tcW w:w="4814" w:type="dxa"/>
          </w:tcPr>
          <w:p w14:paraId="25A3B147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Механический ИК фильтр </w:t>
            </w:r>
          </w:p>
        </w:tc>
        <w:tc>
          <w:tcPr>
            <w:tcW w:w="4815" w:type="dxa"/>
          </w:tcPr>
          <w:p w14:paraId="13D4C910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Да</w:t>
            </w:r>
          </w:p>
        </w:tc>
      </w:tr>
      <w:tr w:rsidR="00E91D1E" w:rsidRPr="00E91D1E" w14:paraId="38A34035" w14:textId="77777777" w:rsidTr="00E91D1E">
        <w:tc>
          <w:tcPr>
            <w:tcW w:w="4814" w:type="dxa"/>
          </w:tcPr>
          <w:p w14:paraId="4E98905D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WIFI</w:t>
            </w:r>
          </w:p>
        </w:tc>
        <w:tc>
          <w:tcPr>
            <w:tcW w:w="4815" w:type="dxa"/>
          </w:tcPr>
          <w:p w14:paraId="4DE72C81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Нет</w:t>
            </w:r>
          </w:p>
        </w:tc>
      </w:tr>
      <w:tr w:rsidR="00E91D1E" w:rsidRPr="00E91D1E" w14:paraId="3FA39B4F" w14:textId="77777777" w:rsidTr="00E91D1E">
        <w:tc>
          <w:tcPr>
            <w:tcW w:w="4814" w:type="dxa"/>
          </w:tcPr>
          <w:p w14:paraId="69E307F2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Потребление</w:t>
            </w:r>
          </w:p>
        </w:tc>
        <w:tc>
          <w:tcPr>
            <w:tcW w:w="4815" w:type="dxa"/>
          </w:tcPr>
          <w:p w14:paraId="45B4AED2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500 </w:t>
            </w:r>
            <w:proofErr w:type="spellStart"/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mA</w:t>
            </w:r>
            <w:proofErr w:type="spellEnd"/>
          </w:p>
        </w:tc>
      </w:tr>
      <w:tr w:rsidR="00E91D1E" w:rsidRPr="00E91D1E" w14:paraId="623BE027" w14:textId="77777777" w:rsidTr="00E91D1E">
        <w:tc>
          <w:tcPr>
            <w:tcW w:w="4814" w:type="dxa"/>
          </w:tcPr>
          <w:p w14:paraId="028A0A8F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Питание</w:t>
            </w:r>
          </w:p>
        </w:tc>
        <w:tc>
          <w:tcPr>
            <w:tcW w:w="4815" w:type="dxa"/>
          </w:tcPr>
          <w:p w14:paraId="04C3AFCC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12 В</w:t>
            </w:r>
          </w:p>
        </w:tc>
      </w:tr>
      <w:tr w:rsidR="00E91D1E" w:rsidRPr="00E91D1E" w14:paraId="0BF26642" w14:textId="77777777" w:rsidTr="00E91D1E">
        <w:tc>
          <w:tcPr>
            <w:tcW w:w="4814" w:type="dxa"/>
          </w:tcPr>
          <w:p w14:paraId="2E132E19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Габаритные размеры</w:t>
            </w:r>
          </w:p>
        </w:tc>
        <w:tc>
          <w:tcPr>
            <w:tcW w:w="4815" w:type="dxa"/>
          </w:tcPr>
          <w:p w14:paraId="30DC3BE4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157x70x66 мм</w:t>
            </w:r>
          </w:p>
        </w:tc>
      </w:tr>
      <w:tr w:rsidR="00E91D1E" w:rsidRPr="00E91D1E" w14:paraId="07DC01CC" w14:textId="77777777" w:rsidTr="00E91D1E">
        <w:tc>
          <w:tcPr>
            <w:tcW w:w="4814" w:type="dxa"/>
          </w:tcPr>
          <w:p w14:paraId="6D49AFF1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Диапазон рабочих температур</w:t>
            </w:r>
          </w:p>
        </w:tc>
        <w:tc>
          <w:tcPr>
            <w:tcW w:w="4815" w:type="dxa"/>
          </w:tcPr>
          <w:p w14:paraId="3EEF92B5" w14:textId="77777777" w:rsidR="00E91D1E" w:rsidRPr="00E91D1E" w:rsidRDefault="00E91D1E" w:rsidP="00C95B6E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E91D1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-40°С ~ +50°С</w:t>
            </w:r>
          </w:p>
        </w:tc>
      </w:tr>
    </w:tbl>
    <w:p w14:paraId="7F85279F" w14:textId="06CFAF9F" w:rsidR="00070A6A" w:rsidRPr="00A31335" w:rsidRDefault="00070A6A" w:rsidP="00C4585A">
      <w:pPr>
        <w:spacing w:after="0" w:line="311" w:lineRule="exact"/>
        <w:ind w:left="420"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7B0D4673" w14:textId="77777777" w:rsidR="00EF75EA" w:rsidRDefault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7D5CC7EB" w14:textId="77777777" w:rsidR="00B515B4" w:rsidRDefault="00B515B4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6B6E6F9D" w14:textId="77777777" w:rsidR="00B515B4" w:rsidRDefault="00B515B4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2E1DA7BA" w14:textId="77777777" w:rsidR="00970612" w:rsidRDefault="00970612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42B86575" w14:textId="77777777" w:rsidR="00970612" w:rsidRDefault="00970612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35470C13" w14:textId="77777777" w:rsidR="00676D4F" w:rsidRDefault="00676D4F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37192002" w14:textId="77777777" w:rsidR="00970612" w:rsidRDefault="00970612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59EDB2C9" w14:textId="77777777" w:rsidR="00970612" w:rsidRDefault="00970612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351F05E8" w14:textId="77777777" w:rsidR="006C40E2" w:rsidRDefault="006C40E2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</w:pPr>
    </w:p>
    <w:p w14:paraId="64E91DE8" w14:textId="77777777" w:rsidR="006C40E2" w:rsidRDefault="006C40E2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</w:pPr>
    </w:p>
    <w:p w14:paraId="053FD912" w14:textId="77777777" w:rsidR="006C40E2" w:rsidRDefault="006C40E2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</w:pPr>
    </w:p>
    <w:p w14:paraId="6150E36F" w14:textId="77777777" w:rsidR="006C40E2" w:rsidRDefault="006C40E2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</w:pPr>
    </w:p>
    <w:p w14:paraId="5677B3D2" w14:textId="77777777" w:rsidR="006C40E2" w:rsidRDefault="006C40E2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</w:pPr>
    </w:p>
    <w:p w14:paraId="5EA81697" w14:textId="77777777" w:rsidR="006C40E2" w:rsidRDefault="006C40E2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</w:pPr>
    </w:p>
    <w:p w14:paraId="10EAC47E" w14:textId="77777777" w:rsidR="006C40E2" w:rsidRDefault="006C40E2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</w:pPr>
    </w:p>
    <w:p w14:paraId="7DA6E30E" w14:textId="77777777" w:rsidR="006C40E2" w:rsidRDefault="006C40E2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</w:pPr>
    </w:p>
    <w:p w14:paraId="173077C8" w14:textId="57F55D39" w:rsidR="00EF75EA" w:rsidRPr="00A31335" w:rsidRDefault="00004E30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</w:pPr>
      <w:r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eastAsia="zh-CN"/>
        </w:rPr>
        <w:lastRenderedPageBreak/>
        <w:t xml:space="preserve"> </w:t>
      </w:r>
      <w:r w:rsidR="00EF75EA" w:rsidRPr="00A31335"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  <w:t>Базовые рекомендации:</w:t>
      </w:r>
    </w:p>
    <w:p w14:paraId="59FB6EE8" w14:textId="1962812B" w:rsidR="00A546E2" w:rsidRPr="00A31335" w:rsidRDefault="00A546E2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</w:pPr>
    </w:p>
    <w:p w14:paraId="33797EF3" w14:textId="77777777" w:rsidR="00DF1F7C" w:rsidRPr="00A31335" w:rsidRDefault="00DF1F7C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</w:pPr>
    </w:p>
    <w:p w14:paraId="3E4C7618" w14:textId="242D3966" w:rsidR="00EF75EA" w:rsidRPr="00A31335" w:rsidRDefault="00EF75EA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 xml:space="preserve">- </w:t>
      </w:r>
      <w:r w:rsidR="00956139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>Выбор стандарта работы</w:t>
      </w:r>
    </w:p>
    <w:p w14:paraId="44FDF45A" w14:textId="36950C25" w:rsidR="00EF75EA" w:rsidRPr="00956139" w:rsidRDefault="00956139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Для выбора стандарта работы используйте </w:t>
      </w:r>
      <w:proofErr w:type="spell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джостик</w:t>
      </w:r>
      <w:proofErr w:type="spell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, закрепленный на «хвосте» камеры.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br/>
        <w:t xml:space="preserve">Для переключение отклоните </w:t>
      </w:r>
      <w:proofErr w:type="spell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джостик</w:t>
      </w:r>
      <w:proofErr w:type="spell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в соответствующую сторону и удерживайте 10 секунд:  </w:t>
      </w:r>
    </w:p>
    <w:p w14:paraId="67CE844F" w14:textId="0EFFA962" w:rsidR="00956139" w:rsidRPr="00956139" w:rsidRDefault="00956139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Вверх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– для перевода камеры в 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AHD</w:t>
      </w:r>
    </w:p>
    <w:p w14:paraId="4FF7585B" w14:textId="026C5154" w:rsidR="00956139" w:rsidRPr="00956139" w:rsidRDefault="00956139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Вниз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– для перевода камеры в 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HD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-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CVI</w:t>
      </w:r>
    </w:p>
    <w:p w14:paraId="5F9249BC" w14:textId="6E1FEFE3" w:rsidR="00956139" w:rsidRPr="00956139" w:rsidRDefault="00956139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Вправо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–</w:t>
      </w:r>
      <w:r w:rsidRPr="00956139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для перевода камеры в 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HD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-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TVI</w:t>
      </w:r>
    </w:p>
    <w:p w14:paraId="78B6C74D" w14:textId="464B9259" w:rsidR="00956139" w:rsidRPr="00956139" w:rsidRDefault="00956139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Влево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– для перевода камеры в 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CVBS</w:t>
      </w:r>
      <w:r w:rsidRPr="00956139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(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обычный аналоговый сигнал)</w:t>
      </w:r>
    </w:p>
    <w:p w14:paraId="523D545B" w14:textId="0A3D0720" w:rsidR="00956139" w:rsidRPr="00A31335" w:rsidRDefault="00956139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Для Вашего удобства на </w:t>
      </w:r>
      <w:proofErr w:type="spell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джостике</w:t>
      </w:r>
      <w:proofErr w:type="spell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сделана отметка направления (верх-вниз)</w:t>
      </w:r>
    </w:p>
    <w:p w14:paraId="1DF9F0BC" w14:textId="77777777" w:rsidR="00A546E2" w:rsidRPr="00A31335" w:rsidRDefault="00A546E2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57080672" w14:textId="77777777" w:rsidR="00DF1F7C" w:rsidRPr="00A31335" w:rsidRDefault="00DF1F7C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2800B448" w14:textId="5D8BB463" w:rsidR="00330CC0" w:rsidRPr="00A31335" w:rsidRDefault="00330CC0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 xml:space="preserve">- </w:t>
      </w:r>
      <w:r w:rsidR="00956139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>Изменение настроек видеокамеры</w:t>
      </w:r>
    </w:p>
    <w:p w14:paraId="374166BB" w14:textId="25DFD341" w:rsidR="00330CC0" w:rsidRDefault="00956139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Для изменения настроек видеокамеры используйте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OSD</w:t>
      </w:r>
      <w:r w:rsidRPr="00956139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меню.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br/>
        <w:t xml:space="preserve">Для входа в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OSD</w:t>
      </w:r>
      <w:r w:rsidRPr="00956139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меню нажмите кнопку на </w:t>
      </w:r>
      <w:proofErr w:type="spell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джостике</w:t>
      </w:r>
      <w:proofErr w:type="spell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proofErr w:type="spell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закперленный</w:t>
      </w:r>
      <w:proofErr w:type="spell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на «хвосте» камеры.</w:t>
      </w:r>
    </w:p>
    <w:p w14:paraId="7C821801" w14:textId="17ED5FBB" w:rsidR="00956139" w:rsidRDefault="00956139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Далее отклоняя </w:t>
      </w:r>
      <w:proofErr w:type="spell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джостик</w:t>
      </w:r>
      <w:proofErr w:type="spell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выбирайте необходимые пункты.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br/>
        <w:t xml:space="preserve">Через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OSD</w:t>
      </w:r>
      <w:r w:rsidRPr="00956139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меню Вы можете:</w:t>
      </w:r>
    </w:p>
    <w:p w14:paraId="25010828" w14:textId="2ECE44E8" w:rsidR="00956139" w:rsidRPr="00956139" w:rsidRDefault="00956139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- Настроить яркость / цветность / контрастность видео</w:t>
      </w:r>
    </w:p>
    <w:p w14:paraId="6866515B" w14:textId="22DCDE4D" w:rsidR="00956139" w:rsidRDefault="00956139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- Настроить баланс белого</w:t>
      </w:r>
    </w:p>
    <w:p w14:paraId="0E48E82C" w14:textId="4A6E65B2" w:rsidR="00956139" w:rsidRDefault="00956139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- </w:t>
      </w:r>
      <w:r w:rsid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Настроить ручное управление диафрагмой</w:t>
      </w:r>
    </w:p>
    <w:p w14:paraId="343D8A25" w14:textId="5495CBFC" w:rsidR="00956139" w:rsidRPr="003550DE" w:rsidRDefault="00956139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- Включение / выключение функционала улучшения изображения (</w:t>
      </w:r>
      <w:r w:rsid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шумоподавление</w:t>
      </w:r>
      <w:r w:rsidR="003550DE"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WDR</w:t>
      </w:r>
      <w:r w:rsidRPr="00956139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BLC</w:t>
      </w:r>
      <w:r w:rsid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и т. д.)</w:t>
      </w:r>
    </w:p>
    <w:p w14:paraId="36626AEC" w14:textId="12EE09E2" w:rsidR="003550DE" w:rsidRPr="003550DE" w:rsidRDefault="003550DE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- Выбрать режим работы камеры (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PAL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NTCS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)</w:t>
      </w:r>
    </w:p>
    <w:p w14:paraId="199D060E" w14:textId="775EBB94" w:rsidR="00956139" w:rsidRPr="00956139" w:rsidRDefault="003550DE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- Выбрать язык меню</w:t>
      </w:r>
    </w:p>
    <w:p w14:paraId="7F70A8DF" w14:textId="59788006" w:rsidR="00EF75EA" w:rsidRPr="00A31335" w:rsidRDefault="00EF75EA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75E6D557" w14:textId="77777777" w:rsidR="00DF1F7C" w:rsidRPr="00A31335" w:rsidRDefault="00DF1F7C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259D0E8A" w14:textId="233C45E3" w:rsidR="00330CC0" w:rsidRPr="00A31335" w:rsidRDefault="00330CC0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 xml:space="preserve">- </w:t>
      </w:r>
      <w:r w:rsidR="003550DE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>Работа с оборудованием сторонних производителей</w:t>
      </w:r>
    </w:p>
    <w:p w14:paraId="5D93E734" w14:textId="45137E44" w:rsidR="00EF75EA" w:rsidRPr="003550DE" w:rsidRDefault="003550DE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Для работы с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HD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регистраторами сторонних производителей, </w:t>
      </w:r>
      <w:proofErr w:type="gram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убедитесь</w:t>
      </w:r>
      <w:proofErr w:type="gram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что регистратор поддерживает разрешение камеры и один из стандартов работы камеры (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AHD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/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TVI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/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CTI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/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CVBS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)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.</w:t>
      </w:r>
    </w:p>
    <w:p w14:paraId="3393748D" w14:textId="201BCBE8" w:rsidR="00DF1F7C" w:rsidRPr="00A31335" w:rsidRDefault="003550DE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После включения камеры переведите ее в режим работы, совместимый с видеорегистратором.</w:t>
      </w:r>
    </w:p>
    <w:p w14:paraId="053BAFA7" w14:textId="77777777" w:rsidR="00EF75EA" w:rsidRPr="00A31335" w:rsidRDefault="00EF75EA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5DCE53F6" w14:textId="77777777" w:rsidR="00EF75EA" w:rsidRPr="00A31335" w:rsidRDefault="00EF75EA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42B413BB" w14:textId="77777777" w:rsidR="002F2825" w:rsidRPr="00A31335" w:rsidRDefault="002F2825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3630FEC9" w14:textId="7E6022C8" w:rsidR="00910187" w:rsidRPr="00A31335" w:rsidRDefault="00BB3675" w:rsidP="00910187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 xml:space="preserve">Официальный ресурс компании </w:t>
      </w:r>
      <w:proofErr w:type="spellStart"/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0"/>
          <w:lang w:eastAsia="zh-CN"/>
        </w:rPr>
        <w:t>Iptronic</w:t>
      </w:r>
      <w:proofErr w:type="spellEnd"/>
    </w:p>
    <w:p w14:paraId="50D184F6" w14:textId="72BE6774" w:rsidR="00EF75EA" w:rsidRPr="00A31335" w:rsidRDefault="00EF75EA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0D93CE8C" w14:textId="4B4D4CD7" w:rsidR="00910187" w:rsidRPr="00A31335" w:rsidRDefault="00910187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Актуальную информацию о продукции </w:t>
      </w:r>
      <w:proofErr w:type="spellStart"/>
      <w:r w:rsidRPr="00A31335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Iptronic</w:t>
      </w:r>
      <w:proofErr w:type="spellEnd"/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Вы всегда можете посмотреть на нашем сайте: </w:t>
      </w:r>
      <w:hyperlink r:id="rId10" w:history="1">
        <w:r w:rsidRPr="00A31335">
          <w:rPr>
            <w:rStyle w:val="a8"/>
            <w:rFonts w:ascii="Times New Roman" w:eastAsia="Microsoft YaHei" w:hAnsi="Times New Roman"/>
            <w:b/>
            <w:sz w:val="20"/>
            <w:szCs w:val="20"/>
            <w:lang w:eastAsia="zh-CN"/>
          </w:rPr>
          <w:t>www</w:t>
        </w:r>
        <w:r w:rsidRPr="00A31335">
          <w:rPr>
            <w:rStyle w:val="a8"/>
            <w:rFonts w:ascii="Times New Roman" w:eastAsia="Microsoft YaHei" w:hAnsi="Times New Roman"/>
            <w:b/>
            <w:sz w:val="20"/>
            <w:szCs w:val="20"/>
            <w:lang w:val="ru-RU" w:eastAsia="zh-CN"/>
          </w:rPr>
          <w:t>.</w:t>
        </w:r>
        <w:proofErr w:type="spellStart"/>
        <w:r w:rsidRPr="00A31335">
          <w:rPr>
            <w:rStyle w:val="a8"/>
            <w:rFonts w:ascii="Times New Roman" w:eastAsia="Microsoft YaHei" w:hAnsi="Times New Roman"/>
            <w:b/>
            <w:sz w:val="20"/>
            <w:szCs w:val="20"/>
            <w:lang w:eastAsia="zh-CN"/>
          </w:rPr>
          <w:t>iptronic</w:t>
        </w:r>
        <w:proofErr w:type="spellEnd"/>
        <w:r w:rsidRPr="00A31335">
          <w:rPr>
            <w:rStyle w:val="a8"/>
            <w:rFonts w:ascii="Times New Roman" w:eastAsia="Microsoft YaHei" w:hAnsi="Times New Roman"/>
            <w:b/>
            <w:sz w:val="20"/>
            <w:szCs w:val="20"/>
            <w:lang w:val="ru-RU" w:eastAsia="zh-CN"/>
          </w:rPr>
          <w:t>.</w:t>
        </w:r>
        <w:proofErr w:type="spellStart"/>
        <w:r w:rsidRPr="00A31335">
          <w:rPr>
            <w:rStyle w:val="a8"/>
            <w:rFonts w:ascii="Times New Roman" w:eastAsia="Microsoft YaHei" w:hAnsi="Times New Roman"/>
            <w:b/>
            <w:sz w:val="20"/>
            <w:szCs w:val="20"/>
            <w:lang w:eastAsia="zh-CN"/>
          </w:rPr>
          <w:t>ru</w:t>
        </w:r>
        <w:proofErr w:type="spellEnd"/>
      </w:hyperlink>
    </w:p>
    <w:p w14:paraId="6F89A0FB" w14:textId="1165C906" w:rsidR="00910187" w:rsidRPr="00A31335" w:rsidRDefault="00661688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На нем Вы можете найти подробную информацию о</w:t>
      </w:r>
      <w:r w:rsidR="002F2825"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бо</w:t>
      </w: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всем оборудовании, примеры видео с </w:t>
      </w:r>
      <w:proofErr w:type="gramStart"/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камер  и</w:t>
      </w:r>
      <w:proofErr w:type="gramEnd"/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актуальные технические характеристики.</w:t>
      </w:r>
    </w:p>
    <w:p w14:paraId="0439F3D9" w14:textId="73A10485" w:rsidR="00EF75EA" w:rsidRPr="00A31335" w:rsidRDefault="00910187" w:rsidP="00661688">
      <w:pPr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В разделе </w:t>
      </w:r>
      <w:r w:rsidR="002F2825"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«Сервис» доступна</w:t>
      </w: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подробная документация на все оборудование,</w:t>
      </w:r>
      <w:r w:rsidR="00661688"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инструкции, видеоуроки</w:t>
      </w: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а </w:t>
      </w:r>
      <w:proofErr w:type="gramStart"/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так же</w:t>
      </w:r>
      <w:proofErr w:type="gramEnd"/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 w:rsidR="00661688"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необходимые </w:t>
      </w: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утилит</w:t>
      </w:r>
      <w:r w:rsidR="00661688"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ы и клиентское программное обеспечение</w:t>
      </w:r>
    </w:p>
    <w:p w14:paraId="14BC15F4" w14:textId="77777777" w:rsidR="009D6436" w:rsidRPr="00A31335" w:rsidRDefault="009D6436" w:rsidP="005053D7">
      <w:pPr>
        <w:spacing w:after="0" w:line="211" w:lineRule="exact"/>
        <w:ind w:left="143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6A673378" w14:textId="77777777" w:rsidR="00910187" w:rsidRPr="00A31335" w:rsidRDefault="00910187" w:rsidP="005053D7">
      <w:pPr>
        <w:spacing w:after="0" w:line="211" w:lineRule="exact"/>
        <w:ind w:left="143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142E607B" w14:textId="77777777" w:rsidR="00910187" w:rsidRPr="00A31335" w:rsidRDefault="00910187" w:rsidP="005053D7">
      <w:pPr>
        <w:spacing w:after="0" w:line="211" w:lineRule="exact"/>
        <w:ind w:left="143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52381903" w14:textId="77777777" w:rsidR="00910187" w:rsidRPr="00A31335" w:rsidRDefault="00910187" w:rsidP="005053D7">
      <w:pPr>
        <w:spacing w:after="0" w:line="211" w:lineRule="exact"/>
        <w:ind w:left="143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0B2E2388" w14:textId="77777777" w:rsidR="00910187" w:rsidRPr="00A31335" w:rsidRDefault="00910187" w:rsidP="00BB3675">
      <w:pPr>
        <w:spacing w:after="0" w:line="211" w:lineRule="exact"/>
        <w:ind w:right="-20"/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</w:pPr>
    </w:p>
    <w:p w14:paraId="0415C00C" w14:textId="77777777" w:rsidR="00910187" w:rsidRPr="00A31335" w:rsidRDefault="00910187" w:rsidP="005053D7">
      <w:pPr>
        <w:spacing w:after="0" w:line="211" w:lineRule="exact"/>
        <w:ind w:left="143" w:right="-20"/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</w:pPr>
    </w:p>
    <w:p w14:paraId="1E727113" w14:textId="7444EED4" w:rsidR="009D6436" w:rsidRPr="00A31335" w:rsidRDefault="008B64D9" w:rsidP="008B64D9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Наши контакты</w:t>
      </w:r>
    </w:p>
    <w:p w14:paraId="231B7E02" w14:textId="3ECB1659" w:rsidR="00A546E2" w:rsidRPr="00A31335" w:rsidRDefault="00BB3675" w:rsidP="00910187">
      <w:pPr>
        <w:spacing w:after="0" w:line="2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="00DF1F7C"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t>Отзывы и пред</w:t>
      </w:r>
      <w:r w:rsidR="008B64D9"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t>ложения Вы можете отправлять нам</w:t>
      </w:r>
      <w:r w:rsidR="00DF1F7C"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t xml:space="preserve"> на почту: </w:t>
      </w:r>
      <w:r w:rsidR="00DF1F7C" w:rsidRPr="00A31335">
        <w:rPr>
          <w:rFonts w:ascii="Times New Roman" w:eastAsia="Microsoft YaHei" w:hAnsi="Times New Roman"/>
          <w:b/>
          <w:sz w:val="20"/>
          <w:szCs w:val="20"/>
          <w:lang w:eastAsia="zh-CN"/>
        </w:rPr>
        <w:t>info</w:t>
      </w:r>
      <w:r w:rsidR="00DF1F7C" w:rsidRPr="00A31335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@</w:t>
      </w:r>
      <w:proofErr w:type="spellStart"/>
      <w:r w:rsidR="00DF1F7C" w:rsidRPr="00A31335">
        <w:rPr>
          <w:rFonts w:ascii="Times New Roman" w:eastAsia="Microsoft YaHei" w:hAnsi="Times New Roman"/>
          <w:b/>
          <w:sz w:val="20"/>
          <w:szCs w:val="20"/>
          <w:lang w:eastAsia="zh-CN"/>
        </w:rPr>
        <w:t>iptronic</w:t>
      </w:r>
      <w:proofErr w:type="spellEnd"/>
      <w:r w:rsidR="00DF1F7C" w:rsidRPr="00A31335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.</w:t>
      </w:r>
      <w:proofErr w:type="spellStart"/>
      <w:r w:rsidR="00DF1F7C" w:rsidRPr="00A31335">
        <w:rPr>
          <w:rFonts w:ascii="Times New Roman" w:eastAsia="Microsoft YaHei" w:hAnsi="Times New Roman"/>
          <w:b/>
          <w:sz w:val="20"/>
          <w:szCs w:val="20"/>
          <w:lang w:eastAsia="zh-CN"/>
        </w:rPr>
        <w:t>ru</w:t>
      </w:r>
      <w:proofErr w:type="spellEnd"/>
    </w:p>
    <w:p w14:paraId="5E27C65E" w14:textId="77777777" w:rsidR="00A546E2" w:rsidRPr="00A31335" w:rsidRDefault="00A546E2" w:rsidP="009D643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p w14:paraId="36F1FAFC" w14:textId="7CA56F12" w:rsidR="00A546E2" w:rsidRPr="00A31335" w:rsidRDefault="00DF1F7C" w:rsidP="009D643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t xml:space="preserve">По любым техническим </w:t>
      </w:r>
      <w:proofErr w:type="gramStart"/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t>вопросам  Вы</w:t>
      </w:r>
      <w:proofErr w:type="gramEnd"/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t xml:space="preserve"> можете обращаться в службу технической поддержки</w:t>
      </w: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br/>
        <w:t xml:space="preserve">- по телефону: </w:t>
      </w:r>
      <w:r w:rsidRPr="00A31335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+ 7 (495) 278 02 08 (доб 1)</w:t>
      </w: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br/>
        <w:t xml:space="preserve">- по электронной почте: </w:t>
      </w:r>
      <w:r w:rsidRPr="00A31335">
        <w:rPr>
          <w:rFonts w:ascii="Times New Roman" w:eastAsia="Microsoft YaHei" w:hAnsi="Times New Roman"/>
          <w:b/>
          <w:sz w:val="20"/>
          <w:szCs w:val="20"/>
          <w:lang w:eastAsia="zh-CN"/>
        </w:rPr>
        <w:t>support</w:t>
      </w:r>
      <w:r w:rsidRPr="00A31335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@</w:t>
      </w:r>
      <w:proofErr w:type="spellStart"/>
      <w:r w:rsidRPr="00A31335">
        <w:rPr>
          <w:rFonts w:ascii="Times New Roman" w:eastAsia="Microsoft YaHei" w:hAnsi="Times New Roman"/>
          <w:b/>
          <w:sz w:val="20"/>
          <w:szCs w:val="20"/>
          <w:lang w:eastAsia="zh-CN"/>
        </w:rPr>
        <w:t>iptronic</w:t>
      </w:r>
      <w:proofErr w:type="spellEnd"/>
      <w:r w:rsidRPr="00A31335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.</w:t>
      </w:r>
      <w:proofErr w:type="spellStart"/>
      <w:r w:rsidRPr="00A31335">
        <w:rPr>
          <w:rFonts w:ascii="Times New Roman" w:eastAsia="Microsoft YaHei" w:hAnsi="Times New Roman"/>
          <w:b/>
          <w:sz w:val="20"/>
          <w:szCs w:val="20"/>
          <w:lang w:eastAsia="zh-CN"/>
        </w:rPr>
        <w:t>ru</w:t>
      </w:r>
      <w:proofErr w:type="spellEnd"/>
    </w:p>
    <w:p w14:paraId="7C367288" w14:textId="77777777" w:rsidR="00A546E2" w:rsidRPr="00A31335" w:rsidRDefault="00A546E2" w:rsidP="009D643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p w14:paraId="138BE7C9" w14:textId="77777777" w:rsidR="00661688" w:rsidRPr="00A31335" w:rsidRDefault="00661688" w:rsidP="009D643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p w14:paraId="7947D911" w14:textId="77777777" w:rsidR="00661688" w:rsidRPr="00A31335" w:rsidRDefault="00661688" w:rsidP="009D643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p w14:paraId="545F5337" w14:textId="77777777" w:rsidR="00661688" w:rsidRPr="00A31335" w:rsidRDefault="00661688" w:rsidP="009D643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p w14:paraId="2768B46E" w14:textId="77777777" w:rsidR="009D6436" w:rsidRPr="00A31335" w:rsidRDefault="009D6436" w:rsidP="009D6436">
      <w:pPr>
        <w:tabs>
          <w:tab w:val="right" w:pos="10467"/>
        </w:tabs>
        <w:rPr>
          <w:rFonts w:ascii="Times New Roman" w:hAnsi="Times New Roman"/>
          <w:lang w:val="ru-RU"/>
        </w:rPr>
      </w:pPr>
      <w:r w:rsidRPr="00A31335">
        <w:rPr>
          <w:rFonts w:ascii="Times New Roman" w:hAnsi="Times New Roman"/>
          <w:b/>
          <w:sz w:val="32"/>
          <w:lang w:val="ru-RU"/>
        </w:rPr>
        <w:t>Гарантийный талон №__________________________</w:t>
      </w:r>
      <w:r w:rsidRPr="00A31335">
        <w:rPr>
          <w:rFonts w:ascii="Times New Roman" w:hAnsi="Times New Roman"/>
          <w:lang w:val="ru-RU"/>
        </w:rPr>
        <w:t xml:space="preserve"> </w:t>
      </w:r>
    </w:p>
    <w:p w14:paraId="76DEA138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jc w:val="center"/>
        <w:rPr>
          <w:rFonts w:ascii="Times New Roman" w:hAnsi="Times New Roman"/>
          <w:lang w:val="ru-RU"/>
        </w:rPr>
      </w:pPr>
      <w:r w:rsidRPr="00A31335">
        <w:rPr>
          <w:rFonts w:ascii="Times New Roman" w:hAnsi="Times New Roman"/>
          <w:lang w:val="ru-RU"/>
        </w:rPr>
        <w:t>Талон действителен при наличии всех штампов и отметок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47"/>
        <w:gridCol w:w="3876"/>
      </w:tblGrid>
      <w:tr w:rsidR="009D6436" w:rsidRPr="00A31335" w14:paraId="2FE501D7" w14:textId="77777777" w:rsidTr="00AE00D7">
        <w:trPr>
          <w:trHeight w:val="707"/>
          <w:jc w:val="center"/>
        </w:trPr>
        <w:tc>
          <w:tcPr>
            <w:tcW w:w="5647" w:type="dxa"/>
          </w:tcPr>
          <w:p w14:paraId="55DBE990" w14:textId="48BBD4A8" w:rsidR="009D6436" w:rsidRPr="00A31335" w:rsidRDefault="009D6436" w:rsidP="002E7D33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1335">
              <w:rPr>
                <w:rFonts w:ascii="Times New Roman" w:hAnsi="Times New Roman"/>
                <w:sz w:val="20"/>
                <w:szCs w:val="20"/>
                <w:lang w:val="ru-RU"/>
              </w:rPr>
              <w:t>Модель</w:t>
            </w:r>
            <w:r w:rsidRPr="00A31335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A3133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A3133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DF1F7C" w:rsidRPr="00A3133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IPTRONIC </w:t>
            </w:r>
            <w:r w:rsidR="00B515B4" w:rsidRPr="00B515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IPT-QHD</w:t>
            </w:r>
            <w:r w:rsidR="00B611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108</w:t>
            </w:r>
            <w:r w:rsidR="00B515B4" w:rsidRPr="00B515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  <w:proofErr w:type="gramStart"/>
            <w:r w:rsidR="00386FFD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="00B515B4" w:rsidRPr="00B515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M(</w:t>
            </w:r>
            <w:proofErr w:type="gramEnd"/>
            <w:r w:rsidR="00E91D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="00B515B4" w:rsidRPr="00B515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  <w:r w:rsidR="00E91D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  <w:r w:rsidR="00B515B4" w:rsidRPr="00B515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3876" w:type="dxa"/>
          </w:tcPr>
          <w:p w14:paraId="709C1BD7" w14:textId="77777777" w:rsidR="009D6436" w:rsidRPr="00A31335" w:rsidRDefault="009D6436" w:rsidP="009D6436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1335">
              <w:rPr>
                <w:rFonts w:ascii="Times New Roman" w:hAnsi="Times New Roman"/>
                <w:sz w:val="20"/>
                <w:szCs w:val="20"/>
                <w:lang w:val="ru-RU"/>
              </w:rPr>
              <w:t>Дата приобретения</w:t>
            </w:r>
          </w:p>
        </w:tc>
      </w:tr>
      <w:tr w:rsidR="009D6436" w:rsidRPr="00B7182F" w14:paraId="7C610567" w14:textId="77777777" w:rsidTr="00AE00D7">
        <w:trPr>
          <w:trHeight w:val="704"/>
          <w:jc w:val="center"/>
        </w:trPr>
        <w:tc>
          <w:tcPr>
            <w:tcW w:w="5647" w:type="dxa"/>
          </w:tcPr>
          <w:p w14:paraId="7F845CF5" w14:textId="77777777" w:rsidR="009D6436" w:rsidRPr="00A31335" w:rsidRDefault="009D6436" w:rsidP="009D6436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1335">
              <w:rPr>
                <w:rFonts w:ascii="Times New Roman" w:hAnsi="Times New Roman"/>
                <w:sz w:val="20"/>
                <w:szCs w:val="20"/>
                <w:lang w:val="ru-RU"/>
              </w:rPr>
              <w:t>Серийный номер</w:t>
            </w:r>
          </w:p>
        </w:tc>
        <w:tc>
          <w:tcPr>
            <w:tcW w:w="3876" w:type="dxa"/>
          </w:tcPr>
          <w:p w14:paraId="13EF2AA1" w14:textId="77777777" w:rsidR="009D6436" w:rsidRPr="00A31335" w:rsidRDefault="009D6436" w:rsidP="009D6436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1335">
              <w:rPr>
                <w:rFonts w:ascii="Times New Roman" w:hAnsi="Times New Roman"/>
                <w:sz w:val="20"/>
                <w:szCs w:val="20"/>
                <w:lang w:val="ru-RU"/>
              </w:rPr>
              <w:t>Ф.И.О. и телефон покупателя</w:t>
            </w:r>
          </w:p>
          <w:p w14:paraId="59430D45" w14:textId="77777777" w:rsidR="009D6436" w:rsidRPr="00A31335" w:rsidRDefault="009D6436" w:rsidP="009D6436">
            <w:pPr>
              <w:tabs>
                <w:tab w:val="right" w:pos="10467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D6436" w:rsidRPr="00B7182F" w14:paraId="5F70E76A" w14:textId="77777777" w:rsidTr="00AE00D7">
        <w:tblPrEx>
          <w:tblLook w:val="0000" w:firstRow="0" w:lastRow="0" w:firstColumn="0" w:lastColumn="0" w:noHBand="0" w:noVBand="0"/>
        </w:tblPrEx>
        <w:trPr>
          <w:trHeight w:val="678"/>
          <w:jc w:val="center"/>
        </w:trPr>
        <w:tc>
          <w:tcPr>
            <w:tcW w:w="9523" w:type="dxa"/>
            <w:gridSpan w:val="2"/>
          </w:tcPr>
          <w:p w14:paraId="31192B7E" w14:textId="77777777" w:rsidR="009D6436" w:rsidRPr="00A31335" w:rsidRDefault="009D6436" w:rsidP="009D6436">
            <w:pPr>
              <w:tabs>
                <w:tab w:val="right" w:pos="1043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1335">
              <w:rPr>
                <w:rFonts w:ascii="Times New Roman" w:hAnsi="Times New Roman"/>
                <w:sz w:val="20"/>
                <w:szCs w:val="20"/>
                <w:lang w:val="ru-RU"/>
              </w:rPr>
              <w:t>Название и юридический адрес продающей организации                           Место печати</w:t>
            </w:r>
          </w:p>
          <w:p w14:paraId="2DA649FB" w14:textId="77777777" w:rsidR="009D6436" w:rsidRPr="00A31335" w:rsidRDefault="009D6436" w:rsidP="009D6436">
            <w:pPr>
              <w:tabs>
                <w:tab w:val="right" w:pos="1043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096AC76B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20"/>
          <w:szCs w:val="20"/>
          <w:u w:val="single"/>
          <w:lang w:val="ru-RU"/>
        </w:rPr>
      </w:pPr>
      <w:r w:rsidRPr="00A31335">
        <w:rPr>
          <w:rFonts w:ascii="Times New Roman" w:hAnsi="Times New Roman"/>
          <w:sz w:val="20"/>
          <w:szCs w:val="20"/>
          <w:u w:val="single"/>
          <w:lang w:val="ru-RU"/>
        </w:rPr>
        <w:t>Внимание</w:t>
      </w:r>
      <w:proofErr w:type="gramStart"/>
      <w:r w:rsidRPr="00A31335">
        <w:rPr>
          <w:rFonts w:ascii="Times New Roman" w:hAnsi="Times New Roman"/>
          <w:sz w:val="20"/>
          <w:szCs w:val="20"/>
          <w:u w:val="single"/>
          <w:lang w:val="ru-RU"/>
        </w:rPr>
        <w:t>: Убедитесь</w:t>
      </w:r>
      <w:proofErr w:type="gramEnd"/>
      <w:r w:rsidRPr="00A31335">
        <w:rPr>
          <w:rFonts w:ascii="Times New Roman" w:hAnsi="Times New Roman"/>
          <w:sz w:val="20"/>
          <w:szCs w:val="20"/>
          <w:u w:val="single"/>
          <w:lang w:val="ru-RU"/>
        </w:rPr>
        <w:t>, что гарантийный талон полностью, правильно и четко заполнен.</w:t>
      </w:r>
    </w:p>
    <w:p w14:paraId="60711BA7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6E3EAFF4" w14:textId="19F3A7CF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 xml:space="preserve">Настоящий гарантийный талон выдается сроком на </w:t>
      </w:r>
      <w:r w:rsidR="00DF1F7C" w:rsidRPr="00A31335">
        <w:rPr>
          <w:rFonts w:ascii="Times New Roman" w:hAnsi="Times New Roman"/>
          <w:b/>
          <w:sz w:val="18"/>
          <w:szCs w:val="18"/>
          <w:lang w:val="ru-RU"/>
        </w:rPr>
        <w:t>пять</w:t>
      </w:r>
      <w:r w:rsidRPr="00A31335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proofErr w:type="gramStart"/>
      <w:r w:rsidR="00DF1F7C" w:rsidRPr="00A31335">
        <w:rPr>
          <w:rFonts w:ascii="Times New Roman" w:hAnsi="Times New Roman"/>
          <w:b/>
          <w:sz w:val="18"/>
          <w:szCs w:val="18"/>
          <w:lang w:val="ru-RU"/>
        </w:rPr>
        <w:t>лет</w:t>
      </w:r>
      <w:r w:rsidRPr="00A31335">
        <w:rPr>
          <w:rFonts w:ascii="Times New Roman" w:hAnsi="Times New Roman"/>
          <w:b/>
          <w:sz w:val="18"/>
          <w:szCs w:val="18"/>
          <w:lang w:val="ru-RU"/>
        </w:rPr>
        <w:t xml:space="preserve">  от</w:t>
      </w:r>
      <w:proofErr w:type="gramEnd"/>
      <w:r w:rsidRPr="00A31335">
        <w:rPr>
          <w:rFonts w:ascii="Times New Roman" w:hAnsi="Times New Roman"/>
          <w:b/>
          <w:sz w:val="18"/>
          <w:szCs w:val="18"/>
          <w:lang w:val="ru-RU"/>
        </w:rPr>
        <w:t xml:space="preserve"> даты продажи</w:t>
      </w:r>
      <w:r w:rsidRPr="00A31335">
        <w:rPr>
          <w:rFonts w:ascii="Times New Roman" w:hAnsi="Times New Roman"/>
          <w:sz w:val="18"/>
          <w:szCs w:val="18"/>
          <w:lang w:val="ru-RU"/>
        </w:rPr>
        <w:t>.</w:t>
      </w:r>
    </w:p>
    <w:p w14:paraId="75F11F1F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 xml:space="preserve">Гарантия распространяется только на Товары, используемые в соответствии с назначением, </w:t>
      </w:r>
      <w:proofErr w:type="gramStart"/>
      <w:r w:rsidRPr="00A31335">
        <w:rPr>
          <w:rFonts w:ascii="Times New Roman" w:hAnsi="Times New Roman"/>
          <w:sz w:val="18"/>
          <w:szCs w:val="18"/>
          <w:lang w:val="ru-RU"/>
        </w:rPr>
        <w:t>техническими  и</w:t>
      </w:r>
      <w:proofErr w:type="gramEnd"/>
      <w:r w:rsidRPr="00A31335">
        <w:rPr>
          <w:rFonts w:ascii="Times New Roman" w:hAnsi="Times New Roman"/>
          <w:sz w:val="18"/>
          <w:szCs w:val="18"/>
          <w:lang w:val="ru-RU"/>
        </w:rPr>
        <w:t xml:space="preserve"> иными условиями, предусмотренными изготовителем (производителем). При нарушении этих условий Продавец не несет ответственности по гарантийным обязательствам. Продавец вправе отказать покупателю в гарантийном обслуживании, если при выяснении причин неисправности, будет установлено, что данные обстоятельства не могут быть отнесены к заводским дефектам поставленного Товара.</w:t>
      </w:r>
    </w:p>
    <w:p w14:paraId="3E43CF4A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Гарантия НЕ распространяется:</w:t>
      </w:r>
    </w:p>
    <w:p w14:paraId="4A741A6E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 xml:space="preserve">•   на неисправности, возникшие в результате воздействия окружающей среды (дождя, снега, </w:t>
      </w:r>
      <w:r w:rsidRPr="00A31335">
        <w:rPr>
          <w:rFonts w:ascii="Times New Roman" w:hAnsi="Times New Roman"/>
          <w:sz w:val="18"/>
          <w:szCs w:val="18"/>
          <w:lang w:val="ru-RU"/>
        </w:rPr>
        <w:br/>
        <w:t>града, грозы и т.д.) и наступления форс-мажорных обстоятельств (пожара, наводнения, землетрясения и др.)</w:t>
      </w:r>
    </w:p>
    <w:p w14:paraId="6326D1EA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 на неисправности, вызванные нарушением правил транспортировки, хранения, эксплуатации или неправильной установкой.</w:t>
      </w:r>
    </w:p>
    <w:p w14:paraId="634FE3AF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 на повреждения, вызванные попаданием внутрь Товара посторонних предметов, веществ, жидкостей, насекомых и т.д.</w:t>
      </w:r>
    </w:p>
    <w:p w14:paraId="0ADE9D13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На Товар, имеющий внешние дефекты (явные механические повреждения, трещины, сколы на корпусе и внутри устройства).</w:t>
      </w:r>
    </w:p>
    <w:p w14:paraId="193C95FB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 На блок питания, идущий в комплекте</w:t>
      </w:r>
    </w:p>
    <w:p w14:paraId="44527AE0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 В случае обнаружения следов механических и термических повреждений компонентов на платах.</w:t>
      </w:r>
    </w:p>
    <w:p w14:paraId="2B40C229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 В случае внесения Покупателем любых изменений в Товар.</w:t>
      </w:r>
    </w:p>
    <w:p w14:paraId="6E65701D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 xml:space="preserve">•   В случае если в течение гарантийного срока часть или части Товара были заменены частью </w:t>
      </w:r>
      <w:r w:rsidRPr="00A31335">
        <w:rPr>
          <w:rFonts w:ascii="Times New Roman" w:hAnsi="Times New Roman"/>
          <w:sz w:val="18"/>
          <w:szCs w:val="18"/>
          <w:lang w:val="ru-RU"/>
        </w:rPr>
        <w:br/>
        <w:t>или частями, которые не были поставлены или санкционированы производителем, а также были неудовлетворительного качества и не подходили для Товара.</w:t>
      </w:r>
    </w:p>
    <w:p w14:paraId="448B04D7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 В случае если ремонт производился не в авторизованном производителем сервисном центре</w:t>
      </w:r>
    </w:p>
    <w:p w14:paraId="24459322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Действие настоящей гарантии не распространяется на детали отделки и корпуса, а также на прочие детали, обладающие ограниченным сроком использования.</w:t>
      </w:r>
    </w:p>
    <w:p w14:paraId="0EA30138" w14:textId="77777777" w:rsidR="009D6436" w:rsidRPr="00A31335" w:rsidRDefault="009D6436" w:rsidP="005053D7">
      <w:pPr>
        <w:spacing w:after="0" w:line="211" w:lineRule="exact"/>
        <w:ind w:left="143"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sectPr w:rsidR="009D6436" w:rsidRPr="00A31335" w:rsidSect="001A0017">
      <w:headerReference w:type="even" r:id="rId11"/>
      <w:headerReference w:type="default" r:id="rId12"/>
      <w:headerReference w:type="first" r:id="rId13"/>
      <w:pgSz w:w="11907" w:h="16839" w:code="9"/>
      <w:pgMar w:top="284" w:right="1134" w:bottom="284" w:left="113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BF87" w14:textId="77777777" w:rsidR="00BF315C" w:rsidRDefault="00BF315C" w:rsidP="00070A6A">
      <w:pPr>
        <w:spacing w:after="0" w:line="240" w:lineRule="auto"/>
      </w:pPr>
      <w:r>
        <w:separator/>
      </w:r>
    </w:p>
  </w:endnote>
  <w:endnote w:type="continuationSeparator" w:id="0">
    <w:p w14:paraId="41860AD9" w14:textId="77777777" w:rsidR="00BF315C" w:rsidRDefault="00BF315C" w:rsidP="0007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2C0C5" w14:textId="77777777" w:rsidR="00BF315C" w:rsidRDefault="00BF315C" w:rsidP="00070A6A">
      <w:pPr>
        <w:spacing w:after="0" w:line="240" w:lineRule="auto"/>
      </w:pPr>
      <w:r>
        <w:separator/>
      </w:r>
    </w:p>
  </w:footnote>
  <w:footnote w:type="continuationSeparator" w:id="0">
    <w:p w14:paraId="2235660F" w14:textId="77777777" w:rsidR="00BF315C" w:rsidRDefault="00BF315C" w:rsidP="0007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74BE" w14:textId="57F556E0" w:rsidR="00373AB2" w:rsidRDefault="00373A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DF80" w14:textId="7A12BAF8" w:rsidR="00373AB2" w:rsidRDefault="00373AB2">
    <w:pPr>
      <w:spacing w:after="0"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6C96" w14:textId="5509119B" w:rsidR="00373AB2" w:rsidRDefault="00373A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A781F"/>
    <w:multiLevelType w:val="multilevel"/>
    <w:tmpl w:val="228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D1389"/>
    <w:multiLevelType w:val="hybridMultilevel"/>
    <w:tmpl w:val="A2C619A8"/>
    <w:lvl w:ilvl="0" w:tplc="17C8A23E">
      <w:start w:val="64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F0DD3"/>
    <w:multiLevelType w:val="multilevel"/>
    <w:tmpl w:val="370E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4B020E"/>
    <w:multiLevelType w:val="singleLevel"/>
    <w:tmpl w:val="554B020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54B0292"/>
    <w:multiLevelType w:val="singleLevel"/>
    <w:tmpl w:val="554B029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54B02A2"/>
    <w:multiLevelType w:val="singleLevel"/>
    <w:tmpl w:val="554B02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554B02B4"/>
    <w:multiLevelType w:val="singleLevel"/>
    <w:tmpl w:val="554B02B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54B02C4"/>
    <w:multiLevelType w:val="singleLevel"/>
    <w:tmpl w:val="554B02C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554B02D5"/>
    <w:multiLevelType w:val="singleLevel"/>
    <w:tmpl w:val="554B02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54B02E6"/>
    <w:multiLevelType w:val="singleLevel"/>
    <w:tmpl w:val="554B02E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54B02F6"/>
    <w:multiLevelType w:val="singleLevel"/>
    <w:tmpl w:val="554B02F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554B0307"/>
    <w:multiLevelType w:val="singleLevel"/>
    <w:tmpl w:val="554B030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554B0317"/>
    <w:multiLevelType w:val="singleLevel"/>
    <w:tmpl w:val="554B031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554B0328"/>
    <w:multiLevelType w:val="singleLevel"/>
    <w:tmpl w:val="554B032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554B0349"/>
    <w:multiLevelType w:val="singleLevel"/>
    <w:tmpl w:val="554B03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554B035A"/>
    <w:multiLevelType w:val="singleLevel"/>
    <w:tmpl w:val="554B035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65B81F3C"/>
    <w:multiLevelType w:val="hybridMultilevel"/>
    <w:tmpl w:val="D70A2564"/>
    <w:lvl w:ilvl="0" w:tplc="5434AA40">
      <w:start w:val="64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  <w:b/>
        <w:color w:val="008CD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15658"/>
    <w:multiLevelType w:val="multilevel"/>
    <w:tmpl w:val="8F3A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"/>
  </w:num>
  <w:num w:numId="16">
    <w:abstractNumId w:val="3"/>
  </w:num>
  <w:num w:numId="17">
    <w:abstractNumId w:val="17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9E"/>
    <w:rsid w:val="00004E30"/>
    <w:rsid w:val="00007A9B"/>
    <w:rsid w:val="0004489D"/>
    <w:rsid w:val="000458CF"/>
    <w:rsid w:val="000464DF"/>
    <w:rsid w:val="000470BE"/>
    <w:rsid w:val="00053FC7"/>
    <w:rsid w:val="00070A6A"/>
    <w:rsid w:val="00080444"/>
    <w:rsid w:val="00080CA3"/>
    <w:rsid w:val="00091B0D"/>
    <w:rsid w:val="000B4D52"/>
    <w:rsid w:val="000C5948"/>
    <w:rsid w:val="000C76FA"/>
    <w:rsid w:val="000E6067"/>
    <w:rsid w:val="001114CA"/>
    <w:rsid w:val="00151DFB"/>
    <w:rsid w:val="00180428"/>
    <w:rsid w:val="00190CF2"/>
    <w:rsid w:val="00193250"/>
    <w:rsid w:val="001A0017"/>
    <w:rsid w:val="001A5248"/>
    <w:rsid w:val="001B290B"/>
    <w:rsid w:val="001C3049"/>
    <w:rsid w:val="001C331F"/>
    <w:rsid w:val="001C5F7C"/>
    <w:rsid w:val="001E166E"/>
    <w:rsid w:val="0022708C"/>
    <w:rsid w:val="0023009E"/>
    <w:rsid w:val="00252C1D"/>
    <w:rsid w:val="00253347"/>
    <w:rsid w:val="00262799"/>
    <w:rsid w:val="0027764E"/>
    <w:rsid w:val="00290474"/>
    <w:rsid w:val="002A1E44"/>
    <w:rsid w:val="002D02D7"/>
    <w:rsid w:val="002E07C0"/>
    <w:rsid w:val="002E7D33"/>
    <w:rsid w:val="002F2825"/>
    <w:rsid w:val="0032175E"/>
    <w:rsid w:val="00324E82"/>
    <w:rsid w:val="00330CC0"/>
    <w:rsid w:val="00335A8D"/>
    <w:rsid w:val="00347202"/>
    <w:rsid w:val="003550DE"/>
    <w:rsid w:val="003620F4"/>
    <w:rsid w:val="003654FF"/>
    <w:rsid w:val="00373AB2"/>
    <w:rsid w:val="00386FFD"/>
    <w:rsid w:val="00396382"/>
    <w:rsid w:val="003A7619"/>
    <w:rsid w:val="003E2394"/>
    <w:rsid w:val="003E4C7D"/>
    <w:rsid w:val="00416AAC"/>
    <w:rsid w:val="004266B5"/>
    <w:rsid w:val="0043408C"/>
    <w:rsid w:val="00440DE2"/>
    <w:rsid w:val="00441F17"/>
    <w:rsid w:val="0047383F"/>
    <w:rsid w:val="004763BE"/>
    <w:rsid w:val="00486E9A"/>
    <w:rsid w:val="00493625"/>
    <w:rsid w:val="004A582A"/>
    <w:rsid w:val="004A6EAB"/>
    <w:rsid w:val="004B5A1B"/>
    <w:rsid w:val="004D5DDE"/>
    <w:rsid w:val="004F46A5"/>
    <w:rsid w:val="004F56F1"/>
    <w:rsid w:val="004F73D5"/>
    <w:rsid w:val="004F75B3"/>
    <w:rsid w:val="005027EE"/>
    <w:rsid w:val="005053D7"/>
    <w:rsid w:val="0052079E"/>
    <w:rsid w:val="005346CC"/>
    <w:rsid w:val="00536D50"/>
    <w:rsid w:val="00541C53"/>
    <w:rsid w:val="005B2C44"/>
    <w:rsid w:val="005B5E2D"/>
    <w:rsid w:val="005D55C8"/>
    <w:rsid w:val="005D629C"/>
    <w:rsid w:val="005F2193"/>
    <w:rsid w:val="005F7E45"/>
    <w:rsid w:val="00640F12"/>
    <w:rsid w:val="00661688"/>
    <w:rsid w:val="00664C0A"/>
    <w:rsid w:val="00676D4F"/>
    <w:rsid w:val="00684565"/>
    <w:rsid w:val="006916B5"/>
    <w:rsid w:val="006C3546"/>
    <w:rsid w:val="006C40E2"/>
    <w:rsid w:val="006E2A3C"/>
    <w:rsid w:val="006E79E5"/>
    <w:rsid w:val="006F561C"/>
    <w:rsid w:val="007009F8"/>
    <w:rsid w:val="00716029"/>
    <w:rsid w:val="0073282D"/>
    <w:rsid w:val="00734369"/>
    <w:rsid w:val="0074076F"/>
    <w:rsid w:val="00772741"/>
    <w:rsid w:val="00781048"/>
    <w:rsid w:val="00781C82"/>
    <w:rsid w:val="007B4E2D"/>
    <w:rsid w:val="007C0726"/>
    <w:rsid w:val="007C1B16"/>
    <w:rsid w:val="007D32DF"/>
    <w:rsid w:val="007D34EF"/>
    <w:rsid w:val="00815B32"/>
    <w:rsid w:val="008351B9"/>
    <w:rsid w:val="00844592"/>
    <w:rsid w:val="00877C9B"/>
    <w:rsid w:val="00883957"/>
    <w:rsid w:val="00896655"/>
    <w:rsid w:val="008A2427"/>
    <w:rsid w:val="008A678D"/>
    <w:rsid w:val="008B64D9"/>
    <w:rsid w:val="008C79FF"/>
    <w:rsid w:val="008F4EB8"/>
    <w:rsid w:val="00904326"/>
    <w:rsid w:val="00910187"/>
    <w:rsid w:val="009161F7"/>
    <w:rsid w:val="00921D10"/>
    <w:rsid w:val="00922F99"/>
    <w:rsid w:val="00931729"/>
    <w:rsid w:val="00945580"/>
    <w:rsid w:val="00946525"/>
    <w:rsid w:val="009472AC"/>
    <w:rsid w:val="00956139"/>
    <w:rsid w:val="00961718"/>
    <w:rsid w:val="00962BE4"/>
    <w:rsid w:val="00970612"/>
    <w:rsid w:val="009711BF"/>
    <w:rsid w:val="00990897"/>
    <w:rsid w:val="009A748C"/>
    <w:rsid w:val="009D6436"/>
    <w:rsid w:val="009E6963"/>
    <w:rsid w:val="00A11036"/>
    <w:rsid w:val="00A2799F"/>
    <w:rsid w:val="00A31335"/>
    <w:rsid w:val="00A37BDC"/>
    <w:rsid w:val="00A51F13"/>
    <w:rsid w:val="00A53068"/>
    <w:rsid w:val="00A5324E"/>
    <w:rsid w:val="00A546E2"/>
    <w:rsid w:val="00A71F67"/>
    <w:rsid w:val="00A94FC6"/>
    <w:rsid w:val="00A97BAC"/>
    <w:rsid w:val="00AA4D6B"/>
    <w:rsid w:val="00AA60D6"/>
    <w:rsid w:val="00AE00D7"/>
    <w:rsid w:val="00AF5B30"/>
    <w:rsid w:val="00B32191"/>
    <w:rsid w:val="00B37219"/>
    <w:rsid w:val="00B515B4"/>
    <w:rsid w:val="00B61130"/>
    <w:rsid w:val="00B7182F"/>
    <w:rsid w:val="00B767BE"/>
    <w:rsid w:val="00B77888"/>
    <w:rsid w:val="00B832C5"/>
    <w:rsid w:val="00BA07CC"/>
    <w:rsid w:val="00BA20EA"/>
    <w:rsid w:val="00BA48E9"/>
    <w:rsid w:val="00BB3675"/>
    <w:rsid w:val="00BC058B"/>
    <w:rsid w:val="00BD796F"/>
    <w:rsid w:val="00BE7145"/>
    <w:rsid w:val="00BF315C"/>
    <w:rsid w:val="00BF53FC"/>
    <w:rsid w:val="00BF62AB"/>
    <w:rsid w:val="00C0583B"/>
    <w:rsid w:val="00C20768"/>
    <w:rsid w:val="00C372BB"/>
    <w:rsid w:val="00C41332"/>
    <w:rsid w:val="00C4585A"/>
    <w:rsid w:val="00C4669D"/>
    <w:rsid w:val="00C4760D"/>
    <w:rsid w:val="00C530D1"/>
    <w:rsid w:val="00C53996"/>
    <w:rsid w:val="00C619F3"/>
    <w:rsid w:val="00C769CD"/>
    <w:rsid w:val="00C774D1"/>
    <w:rsid w:val="00C86D9E"/>
    <w:rsid w:val="00C9797A"/>
    <w:rsid w:val="00CA082A"/>
    <w:rsid w:val="00CC61B7"/>
    <w:rsid w:val="00CD0BF8"/>
    <w:rsid w:val="00CE1779"/>
    <w:rsid w:val="00CE42DF"/>
    <w:rsid w:val="00D068FD"/>
    <w:rsid w:val="00D15EE2"/>
    <w:rsid w:val="00D27141"/>
    <w:rsid w:val="00D43138"/>
    <w:rsid w:val="00D57EEA"/>
    <w:rsid w:val="00D63BB3"/>
    <w:rsid w:val="00D72965"/>
    <w:rsid w:val="00D732A3"/>
    <w:rsid w:val="00D92044"/>
    <w:rsid w:val="00D9507A"/>
    <w:rsid w:val="00DB344D"/>
    <w:rsid w:val="00DC0704"/>
    <w:rsid w:val="00DC52A9"/>
    <w:rsid w:val="00DD09C4"/>
    <w:rsid w:val="00DD362E"/>
    <w:rsid w:val="00DF1F7C"/>
    <w:rsid w:val="00E51EE4"/>
    <w:rsid w:val="00E633F9"/>
    <w:rsid w:val="00E65E70"/>
    <w:rsid w:val="00E7663C"/>
    <w:rsid w:val="00E81841"/>
    <w:rsid w:val="00E82A6B"/>
    <w:rsid w:val="00E85AB6"/>
    <w:rsid w:val="00E9064B"/>
    <w:rsid w:val="00E91D1E"/>
    <w:rsid w:val="00EA0EED"/>
    <w:rsid w:val="00EA1637"/>
    <w:rsid w:val="00EA31EC"/>
    <w:rsid w:val="00EE002E"/>
    <w:rsid w:val="00EE6053"/>
    <w:rsid w:val="00EF75EA"/>
    <w:rsid w:val="00F2316D"/>
    <w:rsid w:val="00F325A3"/>
    <w:rsid w:val="00F37568"/>
    <w:rsid w:val="00F41B7B"/>
    <w:rsid w:val="00F45455"/>
    <w:rsid w:val="00F50841"/>
    <w:rsid w:val="00F634B8"/>
    <w:rsid w:val="00F67415"/>
    <w:rsid w:val="00F70DCA"/>
    <w:rsid w:val="00F907A9"/>
    <w:rsid w:val="00F90B99"/>
    <w:rsid w:val="061C6693"/>
    <w:rsid w:val="0AB4001B"/>
    <w:rsid w:val="0B2F31E8"/>
    <w:rsid w:val="0B78105E"/>
    <w:rsid w:val="128E1E81"/>
    <w:rsid w:val="15A77B14"/>
    <w:rsid w:val="1D436612"/>
    <w:rsid w:val="1D7644E2"/>
    <w:rsid w:val="1E4E1FC7"/>
    <w:rsid w:val="26AD0802"/>
    <w:rsid w:val="307B5D49"/>
    <w:rsid w:val="39C34753"/>
    <w:rsid w:val="39FA7530"/>
    <w:rsid w:val="3E1249E2"/>
    <w:rsid w:val="497C541E"/>
    <w:rsid w:val="4CEF1337"/>
    <w:rsid w:val="52A56BA5"/>
    <w:rsid w:val="52C9005E"/>
    <w:rsid w:val="52E07C83"/>
    <w:rsid w:val="53404825"/>
    <w:rsid w:val="575B3360"/>
    <w:rsid w:val="57796194"/>
    <w:rsid w:val="59442471"/>
    <w:rsid w:val="5B114158"/>
    <w:rsid w:val="5C9B41FC"/>
    <w:rsid w:val="61AB6AC8"/>
    <w:rsid w:val="628345AD"/>
    <w:rsid w:val="62E66850"/>
    <w:rsid w:val="66356F3C"/>
    <w:rsid w:val="66A01E6F"/>
    <w:rsid w:val="68976726"/>
    <w:rsid w:val="68CA01FA"/>
    <w:rsid w:val="6DFA687D"/>
    <w:rsid w:val="6E3766E2"/>
    <w:rsid w:val="71465FE5"/>
    <w:rsid w:val="71C92D3B"/>
    <w:rsid w:val="720C252B"/>
    <w:rsid w:val="73D44095"/>
    <w:rsid w:val="759F2407"/>
    <w:rsid w:val="76A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0EFB787"/>
  <w15:docId w15:val="{3DE8448E-F1FA-4E89-AACE-F0214811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0A6A"/>
    <w:pPr>
      <w:widowControl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0A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070A6A"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070A6A"/>
    <w:rPr>
      <w:sz w:val="18"/>
      <w:szCs w:val="18"/>
    </w:rPr>
  </w:style>
  <w:style w:type="table" w:styleId="a7">
    <w:name w:val="Table Grid"/>
    <w:basedOn w:val="a1"/>
    <w:uiPriority w:val="59"/>
    <w:rsid w:val="00C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585A"/>
    <w:rPr>
      <w:color w:val="0000FF"/>
      <w:u w:val="single"/>
    </w:rPr>
  </w:style>
  <w:style w:type="paragraph" w:styleId="a9">
    <w:name w:val="Balloon Text"/>
    <w:basedOn w:val="a"/>
    <w:link w:val="aa"/>
    <w:semiHidden/>
    <w:unhideWhenUsed/>
    <w:rsid w:val="002D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D02D7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unhideWhenUsed/>
    <w:rsid w:val="00EF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ptronic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F6D06A8-3658-4F46-8286-363029729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5口POE交换机.cdr</vt:lpstr>
    </vt:vector>
  </TitlesOfParts>
  <Company>Microsoft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5口POE交换机.cdr</dc:title>
  <dc:creator>Administrator</dc:creator>
  <cp:lastModifiedBy>Николай Михайлович Невский</cp:lastModifiedBy>
  <cp:revision>2</cp:revision>
  <cp:lastPrinted>2017-06-26T14:03:00Z</cp:lastPrinted>
  <dcterms:created xsi:type="dcterms:W3CDTF">2021-12-23T06:58:00Z</dcterms:created>
  <dcterms:modified xsi:type="dcterms:W3CDTF">2021-12-23T06:58:00Z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2015-01-27T00:00:00Z</vt:filetime>
  </property>
  <property fmtid="{D5CDD505-2E9C-101B-9397-08002B2CF9AE}" pid="4" name="KSOProductBuildVer">
    <vt:lpwstr>2052-9.1.0.4993</vt:lpwstr>
  </property>
</Properties>
</file>